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06C" w:rsidRPr="00C256AC" w:rsidRDefault="0041006C" w:rsidP="0041006C">
      <w:pPr>
        <w:jc w:val="center"/>
        <w:rPr>
          <w:b/>
        </w:rPr>
      </w:pPr>
      <w:r w:rsidRPr="00C256AC">
        <w:rPr>
          <w:b/>
        </w:rPr>
        <w:t>DOPŘEJTE SI TU NEJLEPŠÍ ZMRZLINU</w:t>
      </w:r>
    </w:p>
    <w:p w:rsidR="0041006C" w:rsidRDefault="0041006C" w:rsidP="0041006C">
      <w:pPr>
        <w:spacing w:after="0" w:line="240" w:lineRule="auto"/>
        <w:jc w:val="both"/>
        <w:rPr>
          <w:rFonts w:asciiTheme="minorHAnsi" w:hAnsiTheme="minorHAnsi" w:cstheme="minorHAnsi"/>
          <w:b/>
        </w:rPr>
      </w:pPr>
      <w:r>
        <w:rPr>
          <w:b/>
        </w:rPr>
        <w:t>L</w:t>
      </w:r>
      <w:r w:rsidRPr="00C256AC">
        <w:rPr>
          <w:b/>
        </w:rPr>
        <w:t xml:space="preserve">éto </w:t>
      </w:r>
      <w:r>
        <w:rPr>
          <w:b/>
        </w:rPr>
        <w:t xml:space="preserve">a horké dny se blíží </w:t>
      </w:r>
      <w:r w:rsidRPr="0041006C">
        <w:rPr>
          <w:rFonts w:asciiTheme="minorHAnsi" w:hAnsiTheme="minorHAnsi" w:cstheme="minorHAnsi"/>
          <w:b/>
        </w:rPr>
        <w:t>a k tomu neodmyslitelně patří i mražené pochoutky. Pokud nedokážete odolat barevným kopečkům v kornoutku, ale zároveň také dbáte na to, aby měly složení podle vašich představ, máme pro vás skvělý tip. Pořiďte si zmrzlinovač Sage BCI600 a pochutnejte si na výborné domácí zmrzlině.</w:t>
      </w:r>
    </w:p>
    <w:p w:rsidR="0041006C" w:rsidRPr="0041006C" w:rsidRDefault="0041006C" w:rsidP="0041006C">
      <w:pPr>
        <w:spacing w:after="0" w:line="240" w:lineRule="auto"/>
        <w:jc w:val="both"/>
        <w:rPr>
          <w:rFonts w:asciiTheme="minorHAnsi" w:hAnsiTheme="minorHAnsi" w:cstheme="minorHAnsi"/>
        </w:rPr>
      </w:pPr>
    </w:p>
    <w:p w:rsidR="0041006C" w:rsidRDefault="0041006C" w:rsidP="0041006C">
      <w:pPr>
        <w:spacing w:after="0" w:line="240" w:lineRule="auto"/>
        <w:jc w:val="both"/>
        <w:rPr>
          <w:rFonts w:asciiTheme="minorHAnsi" w:hAnsiTheme="minorHAnsi" w:cstheme="minorHAnsi"/>
        </w:rPr>
      </w:pPr>
      <w:r w:rsidRPr="0041006C">
        <w:rPr>
          <w:rFonts w:asciiTheme="minorHAnsi" w:hAnsiTheme="minorHAnsi" w:cstheme="minorHAnsi"/>
        </w:rPr>
        <w:t>Sage BCI600</w:t>
      </w:r>
      <w:r w:rsidRPr="0041006C">
        <w:rPr>
          <w:rFonts w:asciiTheme="minorHAnsi" w:hAnsiTheme="minorHAnsi" w:cstheme="minorHAnsi"/>
          <w:color w:val="000000"/>
        </w:rPr>
        <w:t xml:space="preserve"> je první výrobník zmrzliny, který automaticky rozpozná hustotu připravovaného mraženého dezertu podle vašeho nastavení a bude dezert uchovávat mražený až do </w:t>
      </w:r>
      <w:r>
        <w:rPr>
          <w:rFonts w:asciiTheme="minorHAnsi" w:hAnsiTheme="minorHAnsi" w:cstheme="minorHAnsi"/>
          <w:color w:val="000000"/>
        </w:rPr>
        <w:t xml:space="preserve">jeho </w:t>
      </w:r>
      <w:r w:rsidRPr="0041006C">
        <w:rPr>
          <w:rFonts w:asciiTheme="minorHAnsi" w:hAnsiTheme="minorHAnsi" w:cstheme="minorHAnsi"/>
          <w:color w:val="000000"/>
        </w:rPr>
        <w:t xml:space="preserve">podávání. </w:t>
      </w:r>
      <w:r>
        <w:rPr>
          <w:rFonts w:asciiTheme="minorHAnsi" w:hAnsiTheme="minorHAnsi" w:cstheme="minorHAnsi"/>
          <w:color w:val="000000"/>
        </w:rPr>
        <w:t>Zmrzlinovač d</w:t>
      </w:r>
      <w:r w:rsidRPr="0041006C">
        <w:rPr>
          <w:rFonts w:asciiTheme="minorHAnsi" w:hAnsiTheme="minorHAnsi" w:cstheme="minorHAnsi"/>
          <w:color w:val="000000"/>
        </w:rPr>
        <w:t xml:space="preserve">isponuje </w:t>
      </w:r>
      <w:r w:rsidRPr="0041006C">
        <w:rPr>
          <w:rFonts w:asciiTheme="minorHAnsi" w:hAnsiTheme="minorHAnsi" w:cstheme="minorHAnsi"/>
        </w:rPr>
        <w:t>12 programy pro nastavení struktury dezertu –</w:t>
      </w:r>
      <w:r>
        <w:rPr>
          <w:rFonts w:asciiTheme="minorHAnsi" w:hAnsiTheme="minorHAnsi" w:cstheme="minorHAnsi"/>
        </w:rPr>
        <w:t xml:space="preserve"> </w:t>
      </w:r>
      <w:r w:rsidRPr="0041006C">
        <w:rPr>
          <w:rFonts w:asciiTheme="minorHAnsi" w:hAnsiTheme="minorHAnsi" w:cstheme="minorHAnsi"/>
        </w:rPr>
        <w:t xml:space="preserve">od měkčích mražených dezertů jako je sorbet, přes mražené jogurty a </w:t>
      </w:r>
      <w:proofErr w:type="spellStart"/>
      <w:r w:rsidRPr="0041006C">
        <w:rPr>
          <w:rFonts w:asciiTheme="minorHAnsi" w:hAnsiTheme="minorHAnsi" w:cstheme="minorHAnsi"/>
        </w:rPr>
        <w:t>gelato</w:t>
      </w:r>
      <w:proofErr w:type="spellEnd"/>
      <w:r w:rsidRPr="0041006C">
        <w:rPr>
          <w:rFonts w:asciiTheme="minorHAnsi" w:hAnsiTheme="minorHAnsi" w:cstheme="minorHAnsi"/>
        </w:rPr>
        <w:t xml:space="preserve"> až po zmrzlinu. </w:t>
      </w:r>
    </w:p>
    <w:p w:rsidR="0041006C" w:rsidRPr="0041006C" w:rsidRDefault="0041006C" w:rsidP="0041006C">
      <w:pPr>
        <w:spacing w:after="0" w:line="240" w:lineRule="auto"/>
        <w:jc w:val="both"/>
        <w:rPr>
          <w:rFonts w:asciiTheme="minorHAnsi" w:hAnsiTheme="minorHAnsi" w:cstheme="minorHAnsi"/>
        </w:rPr>
      </w:pPr>
      <w:r w:rsidRPr="0041006C">
        <w:rPr>
          <w:rFonts w:asciiTheme="minorHAnsi" w:hAnsiTheme="minorHAnsi" w:cstheme="minorHAnsi"/>
        </w:rPr>
        <w:t xml:space="preserve">Hustotu připravovaného mraženého dezertu umí přístroj dle nastavení automaticky rozpoznat, což je zásadní pro její správnou konzistenci: </w:t>
      </w:r>
    </w:p>
    <w:p w:rsidR="0041006C" w:rsidRPr="0041006C" w:rsidRDefault="0041006C" w:rsidP="0041006C">
      <w:pPr>
        <w:pStyle w:val="Odstavecseseznamem"/>
        <w:numPr>
          <w:ilvl w:val="0"/>
          <w:numId w:val="2"/>
        </w:numPr>
        <w:spacing w:after="0" w:line="240" w:lineRule="auto"/>
        <w:jc w:val="both"/>
        <w:rPr>
          <w:rFonts w:cstheme="minorHAnsi"/>
        </w:rPr>
      </w:pPr>
      <w:r w:rsidRPr="0041006C">
        <w:rPr>
          <w:rFonts w:cstheme="minorHAnsi"/>
        </w:rPr>
        <w:t xml:space="preserve">Zmrzlina by měla obsahovat minimum vzduchu a být lehce nadýchaná, ale zároveň v ní na rozdíl od sorbetu nesmíme rozeznat krystalky ledu. </w:t>
      </w:r>
    </w:p>
    <w:p w:rsidR="0041006C" w:rsidRPr="00EE2DA0" w:rsidRDefault="0041006C" w:rsidP="0041006C">
      <w:pPr>
        <w:pStyle w:val="Odstavecseseznamem"/>
        <w:numPr>
          <w:ilvl w:val="0"/>
          <w:numId w:val="2"/>
        </w:numPr>
        <w:pBdr>
          <w:bottom w:val="single" w:sz="6" w:space="4" w:color="FFFFFF"/>
        </w:pBdr>
        <w:spacing w:after="0" w:line="240" w:lineRule="auto"/>
        <w:jc w:val="both"/>
        <w:rPr>
          <w:rFonts w:cstheme="minorHAnsi"/>
        </w:rPr>
      </w:pPr>
      <w:proofErr w:type="spellStart"/>
      <w:r w:rsidRPr="00EE2DA0">
        <w:rPr>
          <w:rFonts w:cstheme="minorHAnsi"/>
        </w:rPr>
        <w:t>Gelato</w:t>
      </w:r>
      <w:proofErr w:type="spellEnd"/>
      <w:r w:rsidRPr="00EE2DA0">
        <w:rPr>
          <w:rFonts w:cstheme="minorHAnsi"/>
        </w:rPr>
        <w:t xml:space="preserve"> je třeba vymíchat s malým množstvím vzduchu do hladké a krémové konzistence. </w:t>
      </w:r>
    </w:p>
    <w:p w:rsidR="0041006C" w:rsidRDefault="0041006C" w:rsidP="0041006C">
      <w:pPr>
        <w:pStyle w:val="listitem"/>
        <w:pBdr>
          <w:bottom w:val="single" w:sz="6" w:space="4" w:color="FFFFFF"/>
        </w:pBdr>
        <w:spacing w:before="0" w:beforeAutospacing="0" w:after="0" w:afterAutospacing="0"/>
        <w:jc w:val="both"/>
        <w:rPr>
          <w:rFonts w:asciiTheme="minorHAnsi" w:hAnsiTheme="minorHAnsi" w:cstheme="minorHAnsi"/>
          <w:sz w:val="22"/>
          <w:szCs w:val="22"/>
        </w:rPr>
      </w:pPr>
      <w:r w:rsidRPr="0041006C">
        <w:rPr>
          <w:rFonts w:asciiTheme="minorHAnsi" w:hAnsiTheme="minorHAnsi" w:cstheme="minorHAnsi"/>
          <w:sz w:val="22"/>
          <w:szCs w:val="22"/>
        </w:rPr>
        <w:t xml:space="preserve">Zmrzlinovač nabízí </w:t>
      </w:r>
      <w:r w:rsidRPr="0041006C">
        <w:rPr>
          <w:rFonts w:asciiTheme="minorHAnsi" w:hAnsiTheme="minorHAnsi" w:cstheme="minorHAnsi"/>
          <w:color w:val="000000"/>
          <w:sz w:val="22"/>
          <w:szCs w:val="22"/>
        </w:rPr>
        <w:t xml:space="preserve">možnost výběru mezi automatickým a manuálním režimem od 5 do 180 min </w:t>
      </w:r>
      <w:r>
        <w:rPr>
          <w:rFonts w:asciiTheme="minorHAnsi" w:hAnsiTheme="minorHAnsi" w:cstheme="minorHAnsi"/>
          <w:color w:val="000000"/>
          <w:sz w:val="22"/>
          <w:szCs w:val="22"/>
        </w:rPr>
        <w:t xml:space="preserve">a </w:t>
      </w:r>
      <w:r w:rsidRPr="0041006C">
        <w:rPr>
          <w:rFonts w:asciiTheme="minorHAnsi" w:hAnsiTheme="minorHAnsi" w:cstheme="minorHAnsi"/>
          <w:sz w:val="22"/>
          <w:szCs w:val="22"/>
        </w:rPr>
        <w:t xml:space="preserve">je vybaven kompresorem, takže při přípravě odpadnou zdlouhavé práce s namrazováním </w:t>
      </w:r>
      <w:r>
        <w:rPr>
          <w:rFonts w:asciiTheme="minorHAnsi" w:hAnsiTheme="minorHAnsi" w:cstheme="minorHAnsi"/>
          <w:sz w:val="22"/>
          <w:szCs w:val="22"/>
        </w:rPr>
        <w:t xml:space="preserve">vyjímatelné 1l </w:t>
      </w:r>
      <w:r w:rsidRPr="0041006C">
        <w:rPr>
          <w:rFonts w:asciiTheme="minorHAnsi" w:hAnsiTheme="minorHAnsi" w:cstheme="minorHAnsi"/>
          <w:sz w:val="22"/>
          <w:szCs w:val="22"/>
        </w:rPr>
        <w:t>nádoby či přidáváním ledu a zamrazením v lednici. Díky průhlednému víku můžete přípravu dezertu nejen kontrolovat, ale i přidávat dodatečné ingredience jako jsou</w:t>
      </w:r>
      <w:r w:rsidRPr="00242363">
        <w:rPr>
          <w:rFonts w:asciiTheme="minorHAnsi" w:hAnsiTheme="minorHAnsi" w:cstheme="minorHAnsi"/>
          <w:sz w:val="22"/>
          <w:szCs w:val="22"/>
        </w:rPr>
        <w:t xml:space="preserve"> například oříšky, ovoce nebo </w:t>
      </w:r>
      <w:r>
        <w:rPr>
          <w:rFonts w:asciiTheme="minorHAnsi" w:hAnsiTheme="minorHAnsi" w:cstheme="minorHAnsi"/>
          <w:sz w:val="22"/>
          <w:szCs w:val="22"/>
        </w:rPr>
        <w:t xml:space="preserve">kousky </w:t>
      </w:r>
      <w:r w:rsidRPr="00242363">
        <w:rPr>
          <w:rFonts w:asciiTheme="minorHAnsi" w:hAnsiTheme="minorHAnsi" w:cstheme="minorHAnsi"/>
          <w:sz w:val="22"/>
          <w:szCs w:val="22"/>
        </w:rPr>
        <w:t>čokolád</w:t>
      </w:r>
      <w:r>
        <w:rPr>
          <w:rFonts w:asciiTheme="minorHAnsi" w:hAnsiTheme="minorHAnsi" w:cstheme="minorHAnsi"/>
          <w:sz w:val="22"/>
          <w:szCs w:val="22"/>
        </w:rPr>
        <w:t xml:space="preserve">y. </w:t>
      </w:r>
    </w:p>
    <w:p w:rsidR="0041006C" w:rsidRPr="00EE2DA0" w:rsidRDefault="0041006C" w:rsidP="0041006C">
      <w:pPr>
        <w:pStyle w:val="listitem"/>
        <w:pBdr>
          <w:bottom w:val="single" w:sz="6" w:space="4" w:color="FFFFFF"/>
        </w:pBdr>
        <w:spacing w:before="0" w:beforeAutospacing="0" w:after="0" w:afterAutospacing="0"/>
        <w:jc w:val="both"/>
        <w:rPr>
          <w:rFonts w:asciiTheme="minorHAnsi" w:hAnsiTheme="minorHAnsi" w:cstheme="minorHAnsi"/>
          <w:sz w:val="22"/>
          <w:szCs w:val="22"/>
        </w:rPr>
      </w:pPr>
      <w:r w:rsidRPr="00EE2DA0">
        <w:rPr>
          <w:rFonts w:asciiTheme="minorHAnsi" w:hAnsiTheme="minorHAnsi" w:cstheme="minorHAnsi"/>
          <w:sz w:val="22"/>
          <w:szCs w:val="22"/>
        </w:rPr>
        <w:t xml:space="preserve">Zmrzlinovač Sage BCI600 má elektronický modře podsvícený LCD displej a </w:t>
      </w:r>
      <w:r w:rsidR="00EE2DA0" w:rsidRPr="00EE2DA0">
        <w:rPr>
          <w:rFonts w:asciiTheme="minorHAnsi" w:hAnsiTheme="minorHAnsi" w:cstheme="minorHAnsi"/>
          <w:sz w:val="22"/>
          <w:szCs w:val="22"/>
        </w:rPr>
        <w:t xml:space="preserve">je vybaven praktickou funkcí </w:t>
      </w:r>
      <w:r w:rsidR="00EE2DA0" w:rsidRPr="00EE2DA0">
        <w:rPr>
          <w:rFonts w:asciiTheme="minorHAnsi" w:hAnsiTheme="minorHAnsi" w:cstheme="minorHAnsi"/>
          <w:sz w:val="22"/>
          <w:szCs w:val="22"/>
        </w:rPr>
        <w:t>KEEP COOL</w:t>
      </w:r>
      <w:r w:rsidR="00EE2DA0" w:rsidRPr="00EE2DA0">
        <w:rPr>
          <w:rFonts w:asciiTheme="minorHAnsi" w:hAnsiTheme="minorHAnsi" w:cstheme="minorHAnsi"/>
          <w:sz w:val="22"/>
          <w:szCs w:val="22"/>
        </w:rPr>
        <w:t xml:space="preserve"> pro udržení hotového dezertu v chladu, </w:t>
      </w:r>
      <w:r w:rsidR="00EE2DA0" w:rsidRPr="00EE2DA0">
        <w:rPr>
          <w:rFonts w:asciiTheme="minorHAnsi" w:hAnsiTheme="minorHAnsi" w:cstheme="minorHAnsi"/>
          <w:sz w:val="22"/>
          <w:szCs w:val="22"/>
        </w:rPr>
        <w:t>a to po dobu až 3 hodin</w:t>
      </w:r>
      <w:r w:rsidR="00EE2DA0" w:rsidRPr="00EE2DA0">
        <w:rPr>
          <w:rFonts w:asciiTheme="minorHAnsi" w:hAnsiTheme="minorHAnsi" w:cstheme="minorHAnsi"/>
          <w:sz w:val="22"/>
          <w:szCs w:val="22"/>
        </w:rPr>
        <w:t xml:space="preserve"> a funkci </w:t>
      </w:r>
      <w:r w:rsidR="00EE2DA0" w:rsidRPr="00EE2DA0">
        <w:rPr>
          <w:rFonts w:asciiTheme="minorHAnsi" w:hAnsiTheme="minorHAnsi" w:cstheme="minorHAnsi"/>
          <w:sz w:val="22"/>
          <w:szCs w:val="22"/>
        </w:rPr>
        <w:t xml:space="preserve">PRE-COOL </w:t>
      </w:r>
      <w:r w:rsidR="00EE2DA0" w:rsidRPr="00EE2DA0">
        <w:rPr>
          <w:rFonts w:asciiTheme="minorHAnsi" w:hAnsiTheme="minorHAnsi" w:cstheme="minorHAnsi"/>
          <w:sz w:val="22"/>
          <w:szCs w:val="22"/>
        </w:rPr>
        <w:t>vychlazení až na</w:t>
      </w:r>
      <w:r w:rsidRPr="00EE2DA0">
        <w:rPr>
          <w:rFonts w:asciiTheme="minorHAnsi" w:hAnsiTheme="minorHAnsi" w:cstheme="minorHAnsi"/>
          <w:sz w:val="22"/>
          <w:szCs w:val="22"/>
        </w:rPr>
        <w:t xml:space="preserve"> -30 ͦC</w:t>
      </w:r>
      <w:r w:rsidR="00EE2DA0" w:rsidRPr="00EE2DA0">
        <w:rPr>
          <w:rFonts w:asciiTheme="minorHAnsi" w:hAnsiTheme="minorHAnsi" w:cstheme="minorHAnsi"/>
          <w:sz w:val="22"/>
          <w:szCs w:val="22"/>
        </w:rPr>
        <w:t xml:space="preserve"> před použitím</w:t>
      </w:r>
      <w:r w:rsidRPr="00EE2DA0">
        <w:rPr>
          <w:rFonts w:asciiTheme="minorHAnsi" w:hAnsiTheme="minorHAnsi" w:cstheme="minorHAnsi"/>
          <w:sz w:val="22"/>
          <w:szCs w:val="22"/>
        </w:rPr>
        <w:t xml:space="preserve">. </w:t>
      </w:r>
    </w:p>
    <w:p w:rsidR="009D3F76" w:rsidRDefault="009D3F76" w:rsidP="0041006C">
      <w:pPr>
        <w:spacing w:after="0" w:line="240" w:lineRule="auto"/>
        <w:jc w:val="both"/>
        <w:rPr>
          <w:rFonts w:asciiTheme="minorHAnsi" w:hAnsiTheme="minorHAnsi" w:cstheme="minorHAnsi"/>
        </w:rPr>
      </w:pPr>
      <w:r>
        <w:rPr>
          <w:rFonts w:asciiTheme="minorHAnsi" w:hAnsiTheme="minorHAnsi" w:cstheme="minorHAnsi"/>
        </w:rPr>
        <w:t xml:space="preserve">Recept na </w:t>
      </w:r>
      <w:proofErr w:type="spellStart"/>
      <w:r w:rsidRPr="009D3F76">
        <w:rPr>
          <w:rFonts w:asciiTheme="minorHAnsi" w:hAnsiTheme="minorHAnsi" w:cstheme="minorHAnsi"/>
        </w:rPr>
        <w:t>jahodovo</w:t>
      </w:r>
      <w:proofErr w:type="spellEnd"/>
      <w:r w:rsidRPr="009D3F76">
        <w:rPr>
          <w:rFonts w:asciiTheme="minorHAnsi" w:hAnsiTheme="minorHAnsi" w:cstheme="minorHAnsi"/>
        </w:rPr>
        <w:t>-jogurtov</w:t>
      </w:r>
      <w:r>
        <w:rPr>
          <w:rFonts w:asciiTheme="minorHAnsi" w:hAnsiTheme="minorHAnsi" w:cstheme="minorHAnsi"/>
        </w:rPr>
        <w:t>ou</w:t>
      </w:r>
      <w:r w:rsidRPr="009D3F76">
        <w:rPr>
          <w:rFonts w:asciiTheme="minorHAnsi" w:hAnsiTheme="minorHAnsi" w:cstheme="minorHAnsi"/>
        </w:rPr>
        <w:t xml:space="preserve"> zmrzlin</w:t>
      </w:r>
      <w:r>
        <w:rPr>
          <w:rFonts w:asciiTheme="minorHAnsi" w:hAnsiTheme="minorHAnsi" w:cstheme="minorHAnsi"/>
        </w:rPr>
        <w:t>u:</w:t>
      </w:r>
    </w:p>
    <w:p w:rsidR="009D3F76" w:rsidRPr="009D3F76" w:rsidRDefault="009D3F76" w:rsidP="009D3F76">
      <w:pPr>
        <w:spacing w:after="0" w:line="240" w:lineRule="auto"/>
        <w:ind w:left="708"/>
        <w:jc w:val="both"/>
        <w:rPr>
          <w:rFonts w:asciiTheme="minorHAnsi" w:hAnsiTheme="minorHAnsi" w:cstheme="minorHAnsi"/>
        </w:rPr>
      </w:pPr>
      <w:r w:rsidRPr="009D3F76">
        <w:rPr>
          <w:rFonts w:asciiTheme="minorHAnsi" w:hAnsiTheme="minorHAnsi" w:cstheme="minorHAnsi"/>
        </w:rPr>
        <w:t>500 g jahod</w:t>
      </w:r>
    </w:p>
    <w:p w:rsidR="009D3F76" w:rsidRPr="009D3F76" w:rsidRDefault="009D3F76" w:rsidP="009D3F76">
      <w:pPr>
        <w:spacing w:after="0" w:line="240" w:lineRule="auto"/>
        <w:ind w:left="708"/>
        <w:jc w:val="both"/>
        <w:rPr>
          <w:rFonts w:asciiTheme="minorHAnsi" w:hAnsiTheme="minorHAnsi" w:cstheme="minorHAnsi"/>
        </w:rPr>
      </w:pPr>
      <w:r w:rsidRPr="009D3F76">
        <w:rPr>
          <w:rFonts w:asciiTheme="minorHAnsi" w:hAnsiTheme="minorHAnsi" w:cstheme="minorHAnsi"/>
        </w:rPr>
        <w:t>250 g bílého jogurtu</w:t>
      </w:r>
    </w:p>
    <w:p w:rsidR="009D3F76" w:rsidRPr="009D3F76" w:rsidRDefault="009D3F76" w:rsidP="009D3F76">
      <w:pPr>
        <w:spacing w:after="0" w:line="240" w:lineRule="auto"/>
        <w:ind w:left="708"/>
        <w:jc w:val="both"/>
        <w:rPr>
          <w:rFonts w:asciiTheme="minorHAnsi" w:hAnsiTheme="minorHAnsi" w:cstheme="minorHAnsi"/>
        </w:rPr>
      </w:pPr>
      <w:r w:rsidRPr="009D3F76">
        <w:rPr>
          <w:rFonts w:asciiTheme="minorHAnsi" w:hAnsiTheme="minorHAnsi" w:cstheme="minorHAnsi"/>
        </w:rPr>
        <w:t>100 ml smetany na šlehání</w:t>
      </w:r>
    </w:p>
    <w:p w:rsidR="009D3F76" w:rsidRPr="009D3F76" w:rsidRDefault="009D3F76" w:rsidP="009D3F76">
      <w:pPr>
        <w:spacing w:after="0" w:line="240" w:lineRule="auto"/>
        <w:ind w:left="708"/>
        <w:jc w:val="both"/>
        <w:rPr>
          <w:rFonts w:asciiTheme="minorHAnsi" w:hAnsiTheme="minorHAnsi" w:cstheme="minorHAnsi"/>
        </w:rPr>
      </w:pPr>
      <w:r w:rsidRPr="009D3F76">
        <w:rPr>
          <w:rFonts w:asciiTheme="minorHAnsi" w:hAnsiTheme="minorHAnsi" w:cstheme="minorHAnsi"/>
        </w:rPr>
        <w:t>1 lžíce medu</w:t>
      </w:r>
    </w:p>
    <w:p w:rsidR="009D3F76" w:rsidRDefault="009D3F76" w:rsidP="009D3F76">
      <w:pPr>
        <w:spacing w:after="0" w:line="240" w:lineRule="auto"/>
        <w:jc w:val="both"/>
        <w:rPr>
          <w:rFonts w:asciiTheme="minorHAnsi" w:hAnsiTheme="minorHAnsi" w:cstheme="minorHAnsi"/>
        </w:rPr>
      </w:pPr>
      <w:r>
        <w:rPr>
          <w:rFonts w:asciiTheme="minorHAnsi" w:hAnsiTheme="minorHAnsi" w:cstheme="minorHAnsi"/>
        </w:rPr>
        <w:t>V</w:t>
      </w:r>
      <w:r w:rsidRPr="009D3F76">
        <w:rPr>
          <w:rFonts w:asciiTheme="minorHAnsi" w:hAnsiTheme="minorHAnsi" w:cstheme="minorHAnsi"/>
        </w:rPr>
        <w:t>še vložíme do mixéru a necháme rozmixovat</w:t>
      </w:r>
      <w:r>
        <w:rPr>
          <w:rFonts w:asciiTheme="minorHAnsi" w:hAnsiTheme="minorHAnsi" w:cstheme="minorHAnsi"/>
        </w:rPr>
        <w:t>. T</w:t>
      </w:r>
      <w:r w:rsidRPr="009D3F76">
        <w:rPr>
          <w:rFonts w:asciiTheme="minorHAnsi" w:hAnsiTheme="minorHAnsi" w:cstheme="minorHAnsi"/>
        </w:rPr>
        <w:t>uto směs přelijeme do zmrzlinovače, nastavíme režim "</w:t>
      </w:r>
      <w:proofErr w:type="spellStart"/>
      <w:r w:rsidRPr="009D3F76">
        <w:rPr>
          <w:rFonts w:asciiTheme="minorHAnsi" w:hAnsiTheme="minorHAnsi" w:cstheme="minorHAnsi"/>
        </w:rPr>
        <w:t>gelato</w:t>
      </w:r>
      <w:proofErr w:type="spellEnd"/>
      <w:r w:rsidRPr="009D3F76">
        <w:rPr>
          <w:rFonts w:asciiTheme="minorHAnsi" w:hAnsiTheme="minorHAnsi" w:cstheme="minorHAnsi"/>
        </w:rPr>
        <w:t>" a po zaznění signálu máme hotovou zmrzlinu</w:t>
      </w:r>
      <w:r>
        <w:rPr>
          <w:rFonts w:asciiTheme="minorHAnsi" w:hAnsiTheme="minorHAnsi" w:cstheme="minorHAnsi"/>
        </w:rPr>
        <w:t>! :-)</w:t>
      </w:r>
    </w:p>
    <w:p w:rsidR="009D3F76" w:rsidRDefault="009D3F76" w:rsidP="009D3F76">
      <w:pPr>
        <w:spacing w:after="0" w:line="240" w:lineRule="auto"/>
        <w:jc w:val="both"/>
        <w:rPr>
          <w:rFonts w:asciiTheme="minorHAnsi" w:hAnsiTheme="minorHAnsi" w:cstheme="minorHAnsi"/>
        </w:rPr>
      </w:pPr>
    </w:p>
    <w:p w:rsidR="0041006C" w:rsidRPr="00242363" w:rsidRDefault="0041006C" w:rsidP="0041006C">
      <w:pPr>
        <w:spacing w:after="0" w:line="240" w:lineRule="auto"/>
        <w:jc w:val="both"/>
        <w:rPr>
          <w:rFonts w:asciiTheme="minorHAnsi" w:hAnsiTheme="minorHAnsi" w:cstheme="minorHAnsi"/>
        </w:rPr>
      </w:pPr>
      <w:r w:rsidRPr="00242363">
        <w:rPr>
          <w:rFonts w:asciiTheme="minorHAnsi" w:hAnsiTheme="minorHAnsi" w:cstheme="minorHAnsi"/>
        </w:rPr>
        <w:t xml:space="preserve">Už se vám sbíhají sliny? Nám ano, takže vzhůru do díla a přejeme dobrou chuť. </w:t>
      </w:r>
    </w:p>
    <w:p w:rsidR="0041006C" w:rsidRPr="00EF2CAA" w:rsidRDefault="0041006C" w:rsidP="0041006C">
      <w:pPr>
        <w:pStyle w:val="Bezmezer"/>
        <w:jc w:val="both"/>
        <w:rPr>
          <w:rFonts w:ascii="Calibri" w:hAnsi="Calibri"/>
          <w:i/>
          <w:sz w:val="22"/>
        </w:rPr>
      </w:pPr>
      <w:r w:rsidRPr="00EF2CAA">
        <w:rPr>
          <w:rFonts w:ascii="Calibri" w:hAnsi="Calibri"/>
          <w:i/>
          <w:sz w:val="22"/>
        </w:rPr>
        <w:t>Doporučená cena 8 490 Kč</w:t>
      </w:r>
    </w:p>
    <w:p w:rsidR="0041006C" w:rsidRDefault="0041006C" w:rsidP="0041006C">
      <w:pPr>
        <w:pStyle w:val="Bezmezer"/>
        <w:jc w:val="both"/>
        <w:rPr>
          <w:rFonts w:ascii="Calibri" w:hAnsi="Calibri"/>
          <w:sz w:val="22"/>
        </w:rPr>
      </w:pPr>
    </w:p>
    <w:p w:rsidR="0041006C" w:rsidRPr="007307B2" w:rsidRDefault="0041006C" w:rsidP="0041006C">
      <w:pPr>
        <w:spacing w:after="0" w:line="240" w:lineRule="auto"/>
        <w:jc w:val="both"/>
        <w:rPr>
          <w:rFonts w:eastAsia="Times New Roman"/>
          <w:sz w:val="18"/>
          <w:szCs w:val="18"/>
          <w:lang w:eastAsia="cs-CZ"/>
        </w:rPr>
      </w:pPr>
      <w:r w:rsidRPr="007307B2">
        <w:rPr>
          <w:rFonts w:eastAsia="Times New Roman"/>
          <w:b/>
          <w:bCs/>
          <w:sz w:val="18"/>
          <w:szCs w:val="18"/>
        </w:rPr>
        <w:t xml:space="preserve">O značce Sage: </w:t>
      </w:r>
    </w:p>
    <w:p w:rsidR="0041006C" w:rsidRPr="007307B2" w:rsidRDefault="0041006C" w:rsidP="0041006C">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rsidR="0041006C" w:rsidRPr="007307B2" w:rsidRDefault="0041006C" w:rsidP="0041006C">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Pro Českou republiku, Slovensko, Maďarsko a Polsko je značka Sage zastupována exkluzivně společnosti Fast ČR, patřící mezi největší regionální distributory domácích spotřebičů.</w:t>
      </w:r>
    </w:p>
    <w:p w:rsidR="0041006C" w:rsidRPr="0075087E" w:rsidRDefault="0041006C" w:rsidP="0041006C">
      <w:pPr>
        <w:spacing w:after="0" w:line="240" w:lineRule="auto"/>
        <w:jc w:val="both"/>
        <w:rPr>
          <w:sz w:val="18"/>
          <w:szCs w:val="18"/>
        </w:rPr>
      </w:pPr>
      <w:r w:rsidRPr="0075087E">
        <w:rPr>
          <w:sz w:val="18"/>
          <w:szCs w:val="18"/>
        </w:rPr>
        <w:t xml:space="preserve">Pro další informace a novinky navštivte adresu </w:t>
      </w:r>
      <w:hyperlink r:id="rId7" w:history="1">
        <w:r w:rsidRPr="007307B2">
          <w:rPr>
            <w:rStyle w:val="Hypertextovodkaz"/>
            <w:color w:val="auto"/>
            <w:sz w:val="18"/>
            <w:szCs w:val="18"/>
          </w:rPr>
          <w:t>www.sagecz.cz</w:t>
        </w:r>
      </w:hyperlink>
      <w:r w:rsidRPr="0075087E">
        <w:rPr>
          <w:sz w:val="18"/>
          <w:szCs w:val="18"/>
        </w:rPr>
        <w:t xml:space="preserve">.  </w:t>
      </w:r>
    </w:p>
    <w:p w:rsidR="00EE2DA0" w:rsidRDefault="00EE2DA0" w:rsidP="0041006C">
      <w:pPr>
        <w:spacing w:after="0"/>
        <w:rPr>
          <w:rFonts w:eastAsia="Times New Roman"/>
          <w:sz w:val="18"/>
          <w:szCs w:val="18"/>
        </w:rPr>
      </w:pPr>
    </w:p>
    <w:p w:rsidR="0041006C" w:rsidRPr="00D744F4" w:rsidRDefault="0041006C" w:rsidP="0041006C">
      <w:pPr>
        <w:spacing w:after="0"/>
        <w:rPr>
          <w:rFonts w:eastAsia="Times New Roman"/>
          <w:sz w:val="18"/>
          <w:szCs w:val="18"/>
        </w:rPr>
      </w:pPr>
      <w:bookmarkStart w:id="0" w:name="_GoBack"/>
      <w:bookmarkEnd w:id="0"/>
      <w:r w:rsidRPr="00D744F4">
        <w:rPr>
          <w:rFonts w:eastAsia="Times New Roman"/>
          <w:sz w:val="18"/>
          <w:szCs w:val="18"/>
        </w:rPr>
        <w:t>Moniku Strakovou / PHOENIX COMMUNICATION</w:t>
      </w:r>
    </w:p>
    <w:p w:rsidR="0041006C" w:rsidRPr="009F3FA7" w:rsidRDefault="0041006C" w:rsidP="0041006C">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rsidR="004A738D" w:rsidRDefault="00E965A0" w:rsidP="00EE2DA0">
      <w:pPr>
        <w:spacing w:after="0"/>
      </w:pPr>
      <w:hyperlink r:id="rId8" w:history="1">
        <w:r w:rsidR="0041006C" w:rsidRPr="007307B2">
          <w:rPr>
            <w:rFonts w:eastAsia="Times New Roman"/>
            <w:sz w:val="18"/>
            <w:szCs w:val="18"/>
            <w:u w:val="single"/>
          </w:rPr>
          <w:t>monika@phoenixcom.cz</w:t>
        </w:r>
      </w:hyperlink>
      <w:r w:rsidR="0041006C" w:rsidRPr="0075087E">
        <w:rPr>
          <w:rFonts w:eastAsia="Times New Roman"/>
          <w:sz w:val="18"/>
          <w:szCs w:val="18"/>
        </w:rPr>
        <w:t xml:space="preserve"> / (00420) 774 814 </w:t>
      </w:r>
      <w:r w:rsidR="0041006C" w:rsidRPr="00D744F4">
        <w:rPr>
          <w:rFonts w:eastAsia="Times New Roman"/>
          <w:sz w:val="18"/>
          <w:szCs w:val="18"/>
        </w:rPr>
        <w:t>654</w:t>
      </w:r>
    </w:p>
    <w:sectPr w:rsidR="004A738D" w:rsidSect="0041006C">
      <w:headerReference w:type="default" r:id="rId9"/>
      <w:footnotePr>
        <w:pos w:val="beneathText"/>
      </w:footnotePr>
      <w:pgSz w:w="11907" w:h="16839"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5A0" w:rsidRDefault="00E965A0">
      <w:pPr>
        <w:spacing w:after="0" w:line="240" w:lineRule="auto"/>
      </w:pPr>
      <w:r>
        <w:separator/>
      </w:r>
    </w:p>
  </w:endnote>
  <w:endnote w:type="continuationSeparator" w:id="0">
    <w:p w:rsidR="00E965A0" w:rsidRDefault="00E9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5A0" w:rsidRDefault="00E965A0">
      <w:pPr>
        <w:spacing w:after="0" w:line="240" w:lineRule="auto"/>
      </w:pPr>
      <w:r>
        <w:separator/>
      </w:r>
    </w:p>
  </w:footnote>
  <w:footnote w:type="continuationSeparator" w:id="0">
    <w:p w:rsidR="00E965A0" w:rsidRDefault="00E96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B0E" w:rsidRDefault="0041006C" w:rsidP="00632B0E">
    <w:pPr>
      <w:pStyle w:val="Zhlav"/>
      <w:jc w:val="center"/>
    </w:pPr>
    <w:r w:rsidRPr="00632B0E">
      <w:rPr>
        <w:noProof/>
        <w:lang w:val="cs-CZ"/>
      </w:rPr>
      <w:drawing>
        <wp:inline distT="0" distB="0" distL="0" distR="0">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7A1C"/>
    <w:multiLevelType w:val="hybridMultilevel"/>
    <w:tmpl w:val="CC044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2E772F8"/>
    <w:multiLevelType w:val="hybridMultilevel"/>
    <w:tmpl w:val="DC183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6C"/>
    <w:rsid w:val="0041006C"/>
    <w:rsid w:val="004A738D"/>
    <w:rsid w:val="009D3F76"/>
    <w:rsid w:val="00E965A0"/>
    <w:rsid w:val="00EE2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4B3D"/>
  <w15:chartTrackingRefBased/>
  <w15:docId w15:val="{DC5AD7FD-712F-4649-9B9F-BF931088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006C"/>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41006C"/>
    <w:rPr>
      <w:color w:val="1D520A"/>
      <w:u w:val="single"/>
    </w:rPr>
  </w:style>
  <w:style w:type="paragraph" w:styleId="Bezmezer">
    <w:name w:val="No Spacing"/>
    <w:link w:val="BezmezerChar"/>
    <w:uiPriority w:val="1"/>
    <w:qFormat/>
    <w:rsid w:val="0041006C"/>
    <w:pPr>
      <w:suppressAutoHyphens/>
      <w:spacing w:after="0" w:line="240" w:lineRule="auto"/>
    </w:pPr>
    <w:rPr>
      <w:rFonts w:ascii="Times New Roman" w:eastAsia="Arial" w:hAnsi="Times New Roman" w:cs="Times New Roman"/>
      <w:sz w:val="24"/>
      <w:szCs w:val="20"/>
      <w:lang w:eastAsia="ar-SA"/>
    </w:rPr>
  </w:style>
  <w:style w:type="character" w:customStyle="1" w:styleId="BezmezerChar">
    <w:name w:val="Bez mezer Char"/>
    <w:link w:val="Bezmezer"/>
    <w:uiPriority w:val="1"/>
    <w:rsid w:val="0041006C"/>
    <w:rPr>
      <w:rFonts w:ascii="Times New Roman" w:eastAsia="Arial" w:hAnsi="Times New Roman" w:cs="Times New Roman"/>
      <w:sz w:val="24"/>
      <w:szCs w:val="20"/>
      <w:lang w:eastAsia="ar-SA"/>
    </w:rPr>
  </w:style>
  <w:style w:type="paragraph" w:styleId="Zhlav">
    <w:name w:val="header"/>
    <w:basedOn w:val="Normln"/>
    <w:link w:val="ZhlavChar"/>
    <w:semiHidden/>
    <w:rsid w:val="0041006C"/>
    <w:pPr>
      <w:widowControl w:val="0"/>
      <w:tabs>
        <w:tab w:val="center" w:pos="4252"/>
        <w:tab w:val="right" w:pos="8504"/>
      </w:tabs>
      <w:snapToGrid w:val="0"/>
      <w:spacing w:after="0"/>
      <w:jc w:val="both"/>
    </w:pPr>
    <w:rPr>
      <w:rFonts w:ascii="MS PGothic" w:eastAsia="MS PGothic" w:hAnsi="MS PGothic" w:cs="Times New Roman"/>
      <w:kern w:val="1"/>
      <w:sz w:val="21"/>
      <w:szCs w:val="21"/>
      <w:lang w:val="en-US"/>
    </w:rPr>
  </w:style>
  <w:style w:type="character" w:customStyle="1" w:styleId="ZhlavChar">
    <w:name w:val="Záhlaví Char"/>
    <w:basedOn w:val="Standardnpsmoodstavce"/>
    <w:link w:val="Zhlav"/>
    <w:semiHidden/>
    <w:rsid w:val="0041006C"/>
    <w:rPr>
      <w:rFonts w:ascii="MS PGothic" w:eastAsia="MS PGothic" w:hAnsi="MS PGothic" w:cs="Times New Roman"/>
      <w:kern w:val="1"/>
      <w:sz w:val="21"/>
      <w:szCs w:val="21"/>
      <w:lang w:val="en-US" w:eastAsia="ar-SA"/>
    </w:rPr>
  </w:style>
  <w:style w:type="paragraph" w:customStyle="1" w:styleId="listitem">
    <w:name w:val="list__item"/>
    <w:basedOn w:val="Normln"/>
    <w:rsid w:val="0041006C"/>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1006C"/>
    <w:pPr>
      <w:suppressAutoHyphens w:val="0"/>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phoenixcom.cz" TargetMode="External"/><Relationship Id="rId3" Type="http://schemas.openxmlformats.org/officeDocument/2006/relationships/settings" Target="settings.xml"/><Relationship Id="rId7" Type="http://schemas.openxmlformats.org/officeDocument/2006/relationships/hyperlink" Target="http://www.sagec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491</Words>
  <Characters>2899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Monika Straková | PHOENIXCOM</cp:lastModifiedBy>
  <cp:revision>2</cp:revision>
  <dcterms:created xsi:type="dcterms:W3CDTF">2019-05-06T08:53:00Z</dcterms:created>
  <dcterms:modified xsi:type="dcterms:W3CDTF">2019-05-06T12:39:00Z</dcterms:modified>
</cp:coreProperties>
</file>