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F3B" w:rsidRPr="0093544D" w:rsidRDefault="00871F3B" w:rsidP="00871F3B">
      <w:pPr>
        <w:jc w:val="center"/>
        <w:rPr>
          <w:b/>
        </w:rPr>
      </w:pPr>
      <w:bookmarkStart w:id="0" w:name="_GoBack"/>
      <w:bookmarkEnd w:id="0"/>
      <w:r w:rsidRPr="0093544D">
        <w:rPr>
          <w:b/>
        </w:rPr>
        <w:t xml:space="preserve">OCHLAĎTE SE V LÉTĚ </w:t>
      </w:r>
      <w:r>
        <w:rPr>
          <w:b/>
        </w:rPr>
        <w:t xml:space="preserve">LAHODNÝM </w:t>
      </w:r>
      <w:r w:rsidRPr="0093544D">
        <w:rPr>
          <w:b/>
        </w:rPr>
        <w:t>ČAJEM</w:t>
      </w:r>
    </w:p>
    <w:p w:rsidR="00871F3B" w:rsidRDefault="00871F3B" w:rsidP="00871F3B">
      <w:pPr>
        <w:jc w:val="both"/>
        <w:rPr>
          <w:b/>
        </w:rPr>
      </w:pPr>
      <w:r>
        <w:rPr>
          <w:b/>
        </w:rPr>
        <w:t>Správně připravený č</w:t>
      </w:r>
      <w:r w:rsidRPr="0093544D">
        <w:rPr>
          <w:b/>
        </w:rPr>
        <w:t xml:space="preserve">aj </w:t>
      </w:r>
      <w:r w:rsidR="005B51A8">
        <w:rPr>
          <w:b/>
        </w:rPr>
        <w:t>dělá divy</w:t>
      </w:r>
      <w:r w:rsidRPr="0093544D">
        <w:rPr>
          <w:b/>
        </w:rPr>
        <w:t xml:space="preserve"> a pokud si vyberete ten pravý, bude vám odměnou příjemné osvěžení a ochlazení i v parných letních dnech</w:t>
      </w:r>
      <w:r>
        <w:rPr>
          <w:b/>
        </w:rPr>
        <w:t>.</w:t>
      </w:r>
      <w:r w:rsidRPr="0093544D">
        <w:rPr>
          <w:b/>
        </w:rPr>
        <w:t xml:space="preserve"> </w:t>
      </w:r>
      <w:r>
        <w:rPr>
          <w:b/>
        </w:rPr>
        <w:t xml:space="preserve">Sage, prémiová značka domácích spotřebičů, právě uvádí na trh novou kompaktní </w:t>
      </w:r>
      <w:r w:rsidRPr="0093544D">
        <w:rPr>
          <w:b/>
        </w:rPr>
        <w:t>automatick</w:t>
      </w:r>
      <w:r>
        <w:rPr>
          <w:b/>
        </w:rPr>
        <w:t>ou</w:t>
      </w:r>
      <w:r w:rsidRPr="0093544D">
        <w:rPr>
          <w:b/>
        </w:rPr>
        <w:t xml:space="preserve"> konvic</w:t>
      </w:r>
      <w:r>
        <w:rPr>
          <w:b/>
        </w:rPr>
        <w:t>i</w:t>
      </w:r>
      <w:r w:rsidRPr="0093544D">
        <w:rPr>
          <w:b/>
        </w:rPr>
        <w:t xml:space="preserve"> na přípravu čaje </w:t>
      </w:r>
      <w:r w:rsidRPr="00642736">
        <w:rPr>
          <w:b/>
          <w:bCs/>
        </w:rPr>
        <w:t xml:space="preserve">The Tea Maker </w:t>
      </w:r>
      <w:proofErr w:type="spellStart"/>
      <w:r w:rsidRPr="00642736">
        <w:rPr>
          <w:b/>
          <w:bCs/>
        </w:rPr>
        <w:t>Compact</w:t>
      </w:r>
      <w:proofErr w:type="spellEnd"/>
      <w:r w:rsidRPr="00642736">
        <w:rPr>
          <w:b/>
          <w:bCs/>
        </w:rPr>
        <w:t xml:space="preserve"> STM700</w:t>
      </w:r>
      <w:r>
        <w:rPr>
          <w:b/>
        </w:rPr>
        <w:t xml:space="preserve">. </w:t>
      </w:r>
    </w:p>
    <w:p w:rsidR="00871F3B" w:rsidRDefault="00871F3B" w:rsidP="00871F3B">
      <w:pPr>
        <w:jc w:val="both"/>
      </w:pPr>
      <w:bookmarkStart w:id="1" w:name="_Hlk11092906"/>
      <w:r>
        <w:t>Pro každou příležitost potřebujeme jiný druh čaje – kromě potěšení chuťových pohárků chceme někdy i povzbudit nebo naopak zklidnit tělo a mysl, podpořit činnost různých orgánů či zahřát. V horkých dnech je ideální na osvěžení a ochlazení ledový čaj a mátový, zelený nebo bílý čaj. Každý si ovšem žádá jinou teplotu a dobu louhování. Když nedodržíme správný postup a parametry přípravy, přijdeme nejen o požadované účinky, ale můžeme pokazit i chuť čaje.</w:t>
      </w:r>
    </w:p>
    <w:p w:rsidR="00871F3B" w:rsidRDefault="00871F3B" w:rsidP="00871F3B">
      <w:pPr>
        <w:jc w:val="both"/>
      </w:pPr>
      <w:r>
        <w:t xml:space="preserve">Novinka na trhu </w:t>
      </w:r>
      <w:r w:rsidRPr="00642736">
        <w:rPr>
          <w:b/>
          <w:bCs/>
        </w:rPr>
        <w:t xml:space="preserve">The Tea Maker </w:t>
      </w:r>
      <w:proofErr w:type="spellStart"/>
      <w:r w:rsidRPr="00642736">
        <w:rPr>
          <w:b/>
          <w:bCs/>
        </w:rPr>
        <w:t>Compact</w:t>
      </w:r>
      <w:proofErr w:type="spellEnd"/>
      <w:r w:rsidRPr="00642736">
        <w:rPr>
          <w:b/>
          <w:bCs/>
        </w:rPr>
        <w:t xml:space="preserve"> STM700 </w:t>
      </w:r>
      <w:r w:rsidRPr="000251E7">
        <w:t xml:space="preserve">s hydraulickým zdvihem </w:t>
      </w:r>
      <w:r>
        <w:t xml:space="preserve">nerezového </w:t>
      </w:r>
      <w:r w:rsidRPr="000251E7">
        <w:t>sítka</w:t>
      </w:r>
      <w:r>
        <w:t xml:space="preserve"> je </w:t>
      </w:r>
      <w:r w:rsidRPr="000251E7">
        <w:t xml:space="preserve">vybavena </w:t>
      </w:r>
      <w:r>
        <w:t>pěti</w:t>
      </w:r>
      <w:r w:rsidRPr="000251E7">
        <w:t xml:space="preserve"> programy pro optimální louhování zeleného, černého, bílého, bylinkového nebo oolong čaje</w:t>
      </w:r>
      <w:r>
        <w:t xml:space="preserve"> a třemi stupni síly čajového výluhu (slabý, střední a silný). </w:t>
      </w:r>
      <w:bookmarkEnd w:id="1"/>
      <w:r>
        <w:t xml:space="preserve">Správnou teplotu a měření času ohlídají přednastavené programy. Teplotu i dobu můžete navolit i ručně. Konvice má atraktivní </w:t>
      </w:r>
      <w:r w:rsidRPr="00D2265D">
        <w:t>design</w:t>
      </w:r>
      <w:r w:rsidRPr="00F37F66">
        <w:t xml:space="preserve"> </w:t>
      </w:r>
      <w:r>
        <w:t xml:space="preserve">– kombinaci skla, nerezu a šedé barvy </w:t>
      </w:r>
      <w:proofErr w:type="spellStart"/>
      <w:r w:rsidRPr="00576D8C">
        <w:t>Smoked</w:t>
      </w:r>
      <w:proofErr w:type="spellEnd"/>
      <w:r w:rsidRPr="00576D8C">
        <w:t xml:space="preserve"> </w:t>
      </w:r>
      <w:proofErr w:type="spellStart"/>
      <w:r w:rsidRPr="00576D8C">
        <w:t>Hickory</w:t>
      </w:r>
      <w:proofErr w:type="spellEnd"/>
      <w:r>
        <w:t xml:space="preserve"> s otočnou základn</w:t>
      </w:r>
      <w:r w:rsidR="005B51A8">
        <w:t>o</w:t>
      </w:r>
      <w:r>
        <w:t xml:space="preserve">u o </w:t>
      </w:r>
      <w:r w:rsidRPr="00543DDD">
        <w:t>360°</w:t>
      </w:r>
      <w:r>
        <w:t>. P</w:t>
      </w:r>
      <w:r w:rsidRPr="00543DDD">
        <w:t>onoření a vynoření nerezového sítka</w:t>
      </w:r>
      <w:r>
        <w:t xml:space="preserve"> </w:t>
      </w:r>
      <w:r w:rsidRPr="00543DDD">
        <w:t>umožňuje</w:t>
      </w:r>
      <w:r>
        <w:t xml:space="preserve"> m</w:t>
      </w:r>
      <w:r w:rsidRPr="00543DDD">
        <w:t>agnetický držák</w:t>
      </w:r>
      <w:r>
        <w:t xml:space="preserve"> a funkce </w:t>
      </w:r>
      <w:r w:rsidR="005B51A8">
        <w:t>„</w:t>
      </w:r>
      <w:proofErr w:type="spellStart"/>
      <w:r>
        <w:t>Keep</w:t>
      </w:r>
      <w:proofErr w:type="spellEnd"/>
      <w:r>
        <w:t xml:space="preserve"> </w:t>
      </w:r>
      <w:proofErr w:type="spellStart"/>
      <w:r>
        <w:t>Warm</w:t>
      </w:r>
      <w:proofErr w:type="spellEnd"/>
      <w:r w:rsidR="005B51A8">
        <w:t>“</w:t>
      </w:r>
      <w:r>
        <w:t xml:space="preserve"> dokáže udržovat </w:t>
      </w:r>
      <w:r w:rsidRPr="00D2265D">
        <w:t>nastavenou teplotu vody i čajového výluhu</w:t>
      </w:r>
      <w:r>
        <w:t xml:space="preserve"> až po dobu jedné hodiny. </w:t>
      </w:r>
    </w:p>
    <w:p w:rsidR="00871F3B" w:rsidRDefault="00871F3B" w:rsidP="00871F3B">
      <w:pPr>
        <w:jc w:val="both"/>
      </w:pPr>
      <w:r>
        <w:t>Maximální kapacita pro ohřev vody je 1,0 l a pro přípravu čaje 0,8 l. Součástí balení je i</w:t>
      </w:r>
      <w:r w:rsidRPr="00543DDD">
        <w:t xml:space="preserve"> praktická lžička na čaj</w:t>
      </w:r>
      <w:r>
        <w:t xml:space="preserve">. </w:t>
      </w:r>
    </w:p>
    <w:p w:rsidR="00871F3B" w:rsidRDefault="00871F3B" w:rsidP="00871F3B">
      <w:pPr>
        <w:jc w:val="both"/>
        <w:rPr>
          <w:i/>
        </w:rPr>
      </w:pPr>
      <w:r w:rsidRPr="008717BF">
        <w:rPr>
          <w:i/>
        </w:rPr>
        <w:t>Doporučená cena je 4990, - Kč.</w:t>
      </w:r>
    </w:p>
    <w:p w:rsidR="00871F3B" w:rsidRDefault="00871F3B" w:rsidP="00871F3B">
      <w:pPr>
        <w:jc w:val="both"/>
      </w:pPr>
      <w:r w:rsidRPr="00C1194E">
        <w:rPr>
          <w:bCs/>
        </w:rPr>
        <w:t>Pro automatickou přípravu čaje můžete využít i</w:t>
      </w:r>
      <w:r>
        <w:rPr>
          <w:b/>
        </w:rPr>
        <w:t xml:space="preserve"> Sage </w:t>
      </w:r>
      <w:r w:rsidRPr="002804E4">
        <w:rPr>
          <w:b/>
        </w:rPr>
        <w:t>konvic</w:t>
      </w:r>
      <w:r>
        <w:rPr>
          <w:b/>
        </w:rPr>
        <w:t>i</w:t>
      </w:r>
      <w:r w:rsidRPr="002804E4">
        <w:rPr>
          <w:b/>
        </w:rPr>
        <w:t xml:space="preserve"> The Tea Maker BTM800</w:t>
      </w:r>
      <w:r>
        <w:rPr>
          <w:b/>
        </w:rPr>
        <w:t>.</w:t>
      </w:r>
      <w:r w:rsidRPr="002804E4">
        <w:rPr>
          <w:b/>
        </w:rPr>
        <w:t xml:space="preserve"> </w:t>
      </w:r>
      <w:r>
        <w:t>Dokáže ohlídat parametry teploty a intenzity výluhu (slabá, střední, silná) díky přednastaveným programům pro typ čaje (</w:t>
      </w:r>
      <w:r w:rsidRPr="007F0FAE">
        <w:t>zelen</w:t>
      </w:r>
      <w:r>
        <w:t>ý</w:t>
      </w:r>
      <w:r w:rsidRPr="007F0FAE">
        <w:t>, černého, bíl</w:t>
      </w:r>
      <w:r>
        <w:t>ý</w:t>
      </w:r>
      <w:r w:rsidRPr="007F0FAE">
        <w:t>, bylinkov</w:t>
      </w:r>
      <w:r>
        <w:t>ý</w:t>
      </w:r>
      <w:r w:rsidRPr="007F0FAE">
        <w:t xml:space="preserve"> nebo oolong</w:t>
      </w:r>
      <w:r>
        <w:t>). Umožňuje samozřejmě i ruční nastavení. Model je vybaven ponorným n</w:t>
      </w:r>
      <w:r w:rsidRPr="001A55A2">
        <w:t>erezov</w:t>
      </w:r>
      <w:r>
        <w:t xml:space="preserve">ým sítkem a </w:t>
      </w:r>
      <w:r w:rsidRPr="00487593">
        <w:t>cyklu</w:t>
      </w:r>
      <w:r>
        <w:t>s</w:t>
      </w:r>
      <w:r w:rsidRPr="00487593">
        <w:t xml:space="preserve"> automatického vynoření / ponoření čajového sítka při louhování</w:t>
      </w:r>
      <w:r>
        <w:t xml:space="preserve"> můžete aktivovat funkcí </w:t>
      </w:r>
      <w:r w:rsidR="005B51A8">
        <w:t>„</w:t>
      </w:r>
      <w:r>
        <w:t>Basket</w:t>
      </w:r>
      <w:r w:rsidR="005B51A8">
        <w:t>“</w:t>
      </w:r>
      <w:r>
        <w:t xml:space="preserve">. Pro udržení teploty až po dobu 60 minut se hodí funkce </w:t>
      </w:r>
      <w:r w:rsidR="005B51A8">
        <w:t>„</w:t>
      </w:r>
      <w:proofErr w:type="spellStart"/>
      <w:r>
        <w:t>Keep</w:t>
      </w:r>
      <w:proofErr w:type="spellEnd"/>
      <w:r>
        <w:t xml:space="preserve"> </w:t>
      </w:r>
      <w:proofErr w:type="spellStart"/>
      <w:r>
        <w:t>Warm</w:t>
      </w:r>
      <w:proofErr w:type="spellEnd"/>
      <w:r w:rsidR="005B51A8">
        <w:t>“</w:t>
      </w:r>
      <w:r>
        <w:t xml:space="preserve"> a funkce </w:t>
      </w:r>
      <w:r w:rsidR="005B51A8">
        <w:t>„</w:t>
      </w:r>
      <w:r>
        <w:t>Auto Start</w:t>
      </w:r>
      <w:r w:rsidR="005B51A8">
        <w:t>“</w:t>
      </w:r>
      <w:r>
        <w:t xml:space="preserve"> </w:t>
      </w:r>
      <w:r w:rsidRPr="00D01EDA">
        <w:t>dokáže v přednastaveném čase</w:t>
      </w:r>
      <w:r>
        <w:t xml:space="preserve"> konvici </w:t>
      </w:r>
      <w:r w:rsidRPr="00D01EDA">
        <w:t>sama zapnout.</w:t>
      </w:r>
      <w:r w:rsidRPr="007F0FAE">
        <w:t xml:space="preserve"> </w:t>
      </w:r>
      <w:r>
        <w:t xml:space="preserve">BTM800 je vyrobena ze skla </w:t>
      </w:r>
      <w:proofErr w:type="spellStart"/>
      <w:r w:rsidRPr="008717BF">
        <w:t>Duran</w:t>
      </w:r>
      <w:proofErr w:type="spellEnd"/>
      <w:r w:rsidRPr="008717BF">
        <w:t xml:space="preserve"> </w:t>
      </w:r>
      <w:proofErr w:type="spellStart"/>
      <w:r w:rsidRPr="008717BF">
        <w:t>Schott</w:t>
      </w:r>
      <w:proofErr w:type="spellEnd"/>
      <w:r>
        <w:t xml:space="preserve">, má podsvícený displej a základnu otočnou o </w:t>
      </w:r>
      <w:r w:rsidRPr="008717BF">
        <w:t>360°</w:t>
      </w:r>
      <w:r>
        <w:t xml:space="preserve">. Objem pro ohřev vody činí 1,5l a pro přípravu čaje 1,2l. </w:t>
      </w:r>
    </w:p>
    <w:p w:rsidR="00871F3B" w:rsidRDefault="00871F3B" w:rsidP="00871F3B">
      <w:pPr>
        <w:jc w:val="both"/>
      </w:pPr>
      <w:r w:rsidRPr="008717BF">
        <w:rPr>
          <w:i/>
        </w:rPr>
        <w:t>Doporučená cena je 7390, - Kč.</w:t>
      </w:r>
      <w:r>
        <w:rPr>
          <w:i/>
        </w:rPr>
        <w:t xml:space="preserve"> </w:t>
      </w:r>
    </w:p>
    <w:p w:rsidR="00871F3B" w:rsidRPr="007307B2" w:rsidRDefault="00871F3B" w:rsidP="00871F3B">
      <w:pPr>
        <w:jc w:val="both"/>
        <w:rPr>
          <w:rFonts w:eastAsia="Times New Roman"/>
          <w:sz w:val="18"/>
          <w:szCs w:val="18"/>
          <w:lang w:eastAsia="cs-CZ"/>
        </w:rPr>
      </w:pPr>
      <w:r w:rsidRPr="007307B2">
        <w:rPr>
          <w:rFonts w:eastAsia="Times New Roman"/>
          <w:b/>
          <w:bCs/>
          <w:sz w:val="18"/>
          <w:szCs w:val="18"/>
        </w:rPr>
        <w:t xml:space="preserve">O značce Sage: </w:t>
      </w:r>
    </w:p>
    <w:p w:rsidR="00871F3B" w:rsidRPr="007307B2" w:rsidRDefault="00871F3B" w:rsidP="00871F3B">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rsidR="00871F3B" w:rsidRPr="007307B2" w:rsidRDefault="00871F3B" w:rsidP="00871F3B">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rsidR="00871F3B" w:rsidRPr="0075087E" w:rsidRDefault="00871F3B" w:rsidP="00871F3B">
      <w:pPr>
        <w:spacing w:after="0" w:line="240" w:lineRule="auto"/>
        <w:jc w:val="both"/>
        <w:rPr>
          <w:sz w:val="18"/>
          <w:szCs w:val="18"/>
        </w:rPr>
      </w:pPr>
      <w:r w:rsidRPr="0075087E">
        <w:rPr>
          <w:sz w:val="18"/>
          <w:szCs w:val="18"/>
        </w:rPr>
        <w:t xml:space="preserve">Pro další informace a novinky navštivte adresu </w:t>
      </w:r>
      <w:hyperlink r:id="rId6" w:history="1">
        <w:r w:rsidRPr="007307B2">
          <w:rPr>
            <w:rStyle w:val="Hypertextovodkaz"/>
            <w:color w:val="auto"/>
            <w:sz w:val="18"/>
            <w:szCs w:val="18"/>
          </w:rPr>
          <w:t>www.sagecz.cz</w:t>
        </w:r>
      </w:hyperlink>
      <w:r w:rsidRPr="0075087E">
        <w:rPr>
          <w:sz w:val="18"/>
          <w:szCs w:val="18"/>
        </w:rPr>
        <w:t xml:space="preserve">.  </w:t>
      </w:r>
    </w:p>
    <w:p w:rsidR="00871F3B" w:rsidRPr="00D744F4" w:rsidRDefault="00871F3B" w:rsidP="00871F3B">
      <w:pPr>
        <w:spacing w:after="0"/>
        <w:jc w:val="both"/>
        <w:rPr>
          <w:rFonts w:eastAsia="Times New Roman"/>
          <w:sz w:val="18"/>
          <w:szCs w:val="18"/>
        </w:rPr>
      </w:pPr>
    </w:p>
    <w:p w:rsidR="00871F3B" w:rsidRPr="00D744F4" w:rsidRDefault="00871F3B" w:rsidP="00871F3B">
      <w:pPr>
        <w:spacing w:after="0"/>
        <w:jc w:val="both"/>
        <w:rPr>
          <w:rFonts w:eastAsia="Times New Roman"/>
          <w:sz w:val="18"/>
          <w:szCs w:val="18"/>
        </w:rPr>
      </w:pPr>
    </w:p>
    <w:p w:rsidR="00871F3B" w:rsidRPr="00D744F4" w:rsidRDefault="00871F3B" w:rsidP="00871F3B">
      <w:pPr>
        <w:spacing w:after="0"/>
        <w:jc w:val="both"/>
        <w:rPr>
          <w:rFonts w:eastAsia="Times New Roman"/>
          <w:sz w:val="18"/>
          <w:szCs w:val="18"/>
        </w:rPr>
      </w:pPr>
      <w:r w:rsidRPr="00D744F4">
        <w:rPr>
          <w:rFonts w:eastAsia="Times New Roman"/>
          <w:sz w:val="18"/>
          <w:szCs w:val="18"/>
        </w:rPr>
        <w:t>Moniku Strakovou / PHOENIX COMMUNICATION</w:t>
      </w:r>
    </w:p>
    <w:p w:rsidR="00871F3B" w:rsidRPr="009F3FA7" w:rsidRDefault="00871F3B" w:rsidP="00871F3B">
      <w:pPr>
        <w:spacing w:after="0"/>
        <w:jc w:val="both"/>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rsidR="00871F3B" w:rsidRPr="00D744F4" w:rsidRDefault="001511C2" w:rsidP="00871F3B">
      <w:pPr>
        <w:spacing w:after="0"/>
        <w:jc w:val="both"/>
      </w:pPr>
      <w:hyperlink r:id="rId7" w:history="1">
        <w:r w:rsidR="00871F3B" w:rsidRPr="007307B2">
          <w:rPr>
            <w:rFonts w:eastAsia="Times New Roman"/>
            <w:sz w:val="18"/>
            <w:szCs w:val="18"/>
            <w:u w:val="single"/>
          </w:rPr>
          <w:t>monika@phoenixcom.cz</w:t>
        </w:r>
      </w:hyperlink>
      <w:r w:rsidR="00871F3B" w:rsidRPr="0075087E">
        <w:rPr>
          <w:rFonts w:eastAsia="Times New Roman"/>
          <w:sz w:val="18"/>
          <w:szCs w:val="18"/>
        </w:rPr>
        <w:t xml:space="preserve"> / (00420) 774 814 </w:t>
      </w:r>
      <w:r w:rsidR="00871F3B" w:rsidRPr="00D744F4">
        <w:rPr>
          <w:rFonts w:eastAsia="Times New Roman"/>
          <w:sz w:val="18"/>
          <w:szCs w:val="18"/>
        </w:rPr>
        <w:t>654</w:t>
      </w:r>
    </w:p>
    <w:p w:rsidR="00871F3B" w:rsidRPr="00D744F4" w:rsidRDefault="00871F3B" w:rsidP="00871F3B">
      <w:pPr>
        <w:jc w:val="both"/>
      </w:pPr>
    </w:p>
    <w:p w:rsidR="00871F3B" w:rsidRDefault="00871F3B" w:rsidP="00871F3B">
      <w:pPr>
        <w:jc w:val="both"/>
      </w:pPr>
    </w:p>
    <w:p w:rsidR="00871F3B" w:rsidRDefault="00871F3B" w:rsidP="00871F3B">
      <w:pPr>
        <w:jc w:val="both"/>
      </w:pPr>
    </w:p>
    <w:p w:rsidR="00871F3B" w:rsidRDefault="00871F3B" w:rsidP="00871F3B">
      <w:pPr>
        <w:jc w:val="both"/>
      </w:pPr>
    </w:p>
    <w:p w:rsidR="00871F3B" w:rsidRDefault="00871F3B" w:rsidP="00871F3B">
      <w:pPr>
        <w:jc w:val="both"/>
      </w:pPr>
    </w:p>
    <w:p w:rsidR="00871F3B" w:rsidRDefault="00871F3B" w:rsidP="00871F3B">
      <w:pPr>
        <w:jc w:val="both"/>
      </w:pPr>
    </w:p>
    <w:p w:rsidR="004A738D" w:rsidRDefault="004A738D"/>
    <w:sectPr w:rsidR="004A738D" w:rsidSect="00692D33">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1C2" w:rsidRDefault="001511C2">
      <w:pPr>
        <w:spacing w:after="0" w:line="240" w:lineRule="auto"/>
      </w:pPr>
      <w:r>
        <w:separator/>
      </w:r>
    </w:p>
  </w:endnote>
  <w:endnote w:type="continuationSeparator" w:id="0">
    <w:p w:rsidR="001511C2" w:rsidRDefault="0015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1C2" w:rsidRDefault="001511C2">
      <w:pPr>
        <w:spacing w:after="0" w:line="240" w:lineRule="auto"/>
      </w:pPr>
      <w:r>
        <w:separator/>
      </w:r>
    </w:p>
  </w:footnote>
  <w:footnote w:type="continuationSeparator" w:id="0">
    <w:p w:rsidR="001511C2" w:rsidRDefault="0015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12E" w:rsidRDefault="001F2452" w:rsidP="006E112E">
    <w:pPr>
      <w:pStyle w:val="Zhlav"/>
      <w:jc w:val="center"/>
    </w:pPr>
    <w:r w:rsidRPr="006E112E">
      <w:rPr>
        <w:noProof/>
        <w:lang w:val="cs-CZ" w:eastAsia="cs-CZ"/>
      </w:rPr>
      <w:drawing>
        <wp:inline distT="0" distB="0" distL="0" distR="0" wp14:anchorId="3CD196F2" wp14:editId="4F98948F">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3B"/>
    <w:rsid w:val="001511C2"/>
    <w:rsid w:val="001F2452"/>
    <w:rsid w:val="004A738D"/>
    <w:rsid w:val="005B51A8"/>
    <w:rsid w:val="00866628"/>
    <w:rsid w:val="00871F3B"/>
    <w:rsid w:val="00F9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2B8C-F5AF-4231-B102-34A6FCD4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1F3B"/>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871F3B"/>
    <w:rPr>
      <w:color w:val="1D520A"/>
      <w:u w:val="single"/>
    </w:rPr>
  </w:style>
  <w:style w:type="paragraph" w:styleId="Zhlav">
    <w:name w:val="header"/>
    <w:basedOn w:val="Normln"/>
    <w:link w:val="ZhlavChar"/>
    <w:semiHidden/>
    <w:rsid w:val="00871F3B"/>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871F3B"/>
    <w:rPr>
      <w:rFonts w:ascii="MS PGothic" w:eastAsia="MS PGothic" w:hAnsi="MS PGothic" w:cs="Calibri"/>
      <w:kern w:val="1"/>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3133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2019-06-12T05:46:00Z</dcterms:created>
  <dcterms:modified xsi:type="dcterms:W3CDTF">2019-06-12T05:46:00Z</dcterms:modified>
</cp:coreProperties>
</file>