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9F0" w:rsidRDefault="00DC69F0" w:rsidP="00DC69F0">
      <w:pPr>
        <w:spacing w:after="0"/>
        <w:jc w:val="center"/>
        <w:rPr>
          <w:b/>
        </w:rPr>
      </w:pPr>
      <w:r w:rsidRPr="006417DF">
        <w:rPr>
          <w:b/>
        </w:rPr>
        <w:t>MISTREM GRILU MŮŽETE BÝT I VY</w:t>
      </w:r>
    </w:p>
    <w:p w:rsidR="00DC69F0" w:rsidRPr="006417DF" w:rsidRDefault="00DC69F0" w:rsidP="00DC69F0">
      <w:pPr>
        <w:spacing w:after="0"/>
        <w:jc w:val="center"/>
        <w:rPr>
          <w:b/>
        </w:rPr>
      </w:pPr>
    </w:p>
    <w:p w:rsidR="00DC69F0" w:rsidRDefault="00DC69F0" w:rsidP="00DC69F0">
      <w:pPr>
        <w:spacing w:after="0"/>
        <w:jc w:val="both"/>
        <w:rPr>
          <w:b/>
        </w:rPr>
      </w:pPr>
      <w:r w:rsidRPr="006417DF">
        <w:rPr>
          <w:b/>
        </w:rPr>
        <w:t xml:space="preserve">Léto si už bez grilování ani neumíme představit. Ačkoliv v podání profesionálů na televizních obrazovkách vypadá velmi jednoduše, nemusí to být úplně pravda. Každá surovina totiž vyžaduje jinou teplotu, dobu grilování a odpočívání. A pokud si chcete opravdu pochutnat, musíte </w:t>
      </w:r>
      <w:r w:rsidR="00695E12">
        <w:rPr>
          <w:b/>
        </w:rPr>
        <w:t>tyto grilovací zákonitosti</w:t>
      </w:r>
      <w:r w:rsidRPr="006417DF">
        <w:rPr>
          <w:b/>
        </w:rPr>
        <w:t xml:space="preserve"> respektovat.</w:t>
      </w:r>
    </w:p>
    <w:p w:rsidR="00DC69F0" w:rsidRPr="006417DF" w:rsidRDefault="00DC69F0" w:rsidP="00DC69F0">
      <w:pPr>
        <w:spacing w:after="0"/>
        <w:jc w:val="both"/>
        <w:rPr>
          <w:b/>
        </w:rPr>
      </w:pPr>
    </w:p>
    <w:p w:rsidR="00DC69F0" w:rsidRDefault="00DC69F0" w:rsidP="00DC69F0">
      <w:pPr>
        <w:spacing w:after="0"/>
        <w:jc w:val="both"/>
        <w:rPr>
          <w:shd w:val="clear" w:color="auto" w:fill="FFFFFF"/>
        </w:rPr>
      </w:pPr>
      <w:r>
        <w:t xml:space="preserve">Cestu k vytouženým dobrotám vám výrazně usnadní chytrý </w:t>
      </w:r>
      <w:r w:rsidRPr="00F56F61">
        <w:rPr>
          <w:shd w:val="clear" w:color="auto" w:fill="FFFFFF"/>
        </w:rPr>
        <w:t>kontaktní gril</w:t>
      </w:r>
      <w:r w:rsidRPr="00E32151">
        <w:t xml:space="preserve"> </w:t>
      </w:r>
      <w:r>
        <w:t xml:space="preserve">od prémiové značky </w:t>
      </w:r>
      <w:r w:rsidRPr="00E32151">
        <w:rPr>
          <w:shd w:val="clear" w:color="auto" w:fill="FFFFFF"/>
        </w:rPr>
        <w:t xml:space="preserve">Sage </w:t>
      </w:r>
      <w:r>
        <w:rPr>
          <w:shd w:val="clear" w:color="auto" w:fill="FFFFFF"/>
        </w:rPr>
        <w:t xml:space="preserve">The Smart Grill </w:t>
      </w:r>
      <w:r w:rsidRPr="00E32151">
        <w:rPr>
          <w:shd w:val="clear" w:color="auto" w:fill="FFFFFF"/>
        </w:rPr>
        <w:t>BGR840</w:t>
      </w:r>
      <w:r>
        <w:rPr>
          <w:shd w:val="clear" w:color="auto" w:fill="FFFFFF"/>
        </w:rPr>
        <w:t xml:space="preserve">. Jedná se opravdu o mistra ve své kategorii, který </w:t>
      </w:r>
      <w:r w:rsidRPr="001842C9">
        <w:rPr>
          <w:shd w:val="clear" w:color="auto" w:fill="FFFFFF"/>
        </w:rPr>
        <w:t>lze použít i jako otevřený BBQ gril</w:t>
      </w:r>
      <w:r>
        <w:rPr>
          <w:shd w:val="clear" w:color="auto" w:fill="FFFFFF"/>
        </w:rPr>
        <w:t xml:space="preserve">. Hravě si poradí jak s klasickým grilovacím repertoárem, tak i například s palačinkami, omeletou, sendviči apod. Je vybaven teplotními senzory v deskách, které dokáží rozpoznat pokles teploty při položení pokrmu na gril a vyrovnat ho navýšením teploty. Díky tomu je grilování </w:t>
      </w:r>
      <w:r w:rsidRPr="006417DF">
        <w:rPr>
          <w:shd w:val="clear" w:color="auto" w:fill="FFFFFF"/>
        </w:rPr>
        <w:t>rychlejší než na běžných grilech</w:t>
      </w:r>
      <w:r>
        <w:rPr>
          <w:shd w:val="clear" w:color="auto" w:fill="FFFFFF"/>
        </w:rPr>
        <w:t xml:space="preserve">. </w:t>
      </w:r>
    </w:p>
    <w:p w:rsidR="00DC69F0" w:rsidRDefault="00DC69F0" w:rsidP="00DC69F0">
      <w:pPr>
        <w:spacing w:after="0"/>
        <w:jc w:val="both"/>
        <w:rPr>
          <w:shd w:val="clear" w:color="auto" w:fill="FFFFFF"/>
        </w:rPr>
      </w:pPr>
    </w:p>
    <w:p w:rsidR="00DC69F0" w:rsidRDefault="00DC69F0" w:rsidP="00DC69F0">
      <w:pPr>
        <w:spacing w:after="0"/>
        <w:jc w:val="both"/>
        <w:rPr>
          <w:rStyle w:val="Zdraznnjemn"/>
          <w:rFonts w:cstheme="minorHAnsi"/>
          <w:i w:val="0"/>
          <w:color w:val="auto"/>
        </w:rPr>
      </w:pPr>
      <w:r>
        <w:rPr>
          <w:shd w:val="clear" w:color="auto" w:fill="FFFFFF"/>
        </w:rPr>
        <w:t>Klíčem k úspěchu je při grilování správná teplota a doba grilování</w:t>
      </w:r>
      <w:r w:rsidR="00695E12">
        <w:rPr>
          <w:shd w:val="clear" w:color="auto" w:fill="FFFFFF"/>
        </w:rPr>
        <w:t>. K</w:t>
      </w:r>
      <w:r>
        <w:rPr>
          <w:shd w:val="clear" w:color="auto" w:fill="FFFFFF"/>
        </w:rPr>
        <w:t xml:space="preserve">aždý </w:t>
      </w:r>
      <w:r w:rsidRPr="00B10CEA">
        <w:rPr>
          <w:shd w:val="clear" w:color="auto" w:fill="FFFFFF"/>
        </w:rPr>
        <w:t>druh masa se připravuje jinak a každá minuta nebo stupínek navíc se počítá</w:t>
      </w:r>
      <w:r>
        <w:rPr>
          <w:shd w:val="clear" w:color="auto" w:fill="FFFFFF"/>
        </w:rPr>
        <w:t xml:space="preserve">. Abyste se vyhnuli zbytečným omylům a zklamáním, usnadní vám práci teplotní sonda, </w:t>
      </w:r>
      <w:r w:rsidR="00695E12">
        <w:rPr>
          <w:shd w:val="clear" w:color="auto" w:fill="FFFFFF"/>
        </w:rPr>
        <w:t>jež</w:t>
      </w:r>
      <w:r>
        <w:rPr>
          <w:shd w:val="clear" w:color="auto" w:fill="FFFFFF"/>
        </w:rPr>
        <w:t xml:space="preserve"> je součástí grilu</w:t>
      </w:r>
      <w:r w:rsidR="00695E12">
        <w:rPr>
          <w:shd w:val="clear" w:color="auto" w:fill="FFFFFF"/>
        </w:rPr>
        <w:t>,</w:t>
      </w:r>
      <w:r>
        <w:rPr>
          <w:shd w:val="clear" w:color="auto" w:fill="FFFFFF"/>
        </w:rPr>
        <w:t xml:space="preserve"> a která vám pomůže připravit maso </w:t>
      </w:r>
      <w:r w:rsidRPr="002F41FF">
        <w:rPr>
          <w:shd w:val="clear" w:color="auto" w:fill="FFFFFF"/>
        </w:rPr>
        <w:t xml:space="preserve">přesně podle </w:t>
      </w:r>
      <w:r>
        <w:rPr>
          <w:shd w:val="clear" w:color="auto" w:fill="FFFFFF"/>
        </w:rPr>
        <w:t>vaší</w:t>
      </w:r>
      <w:r w:rsidRPr="002F41FF">
        <w:rPr>
          <w:shd w:val="clear" w:color="auto" w:fill="FFFFFF"/>
        </w:rPr>
        <w:t xml:space="preserve"> představy. </w:t>
      </w:r>
      <w:r>
        <w:rPr>
          <w:shd w:val="clear" w:color="auto" w:fill="FFFFFF"/>
        </w:rPr>
        <w:t xml:space="preserve">Můžete zvolit mezi </w:t>
      </w:r>
      <w:r w:rsidRPr="002F41FF">
        <w:rPr>
          <w:shd w:val="clear" w:color="auto" w:fill="FFFFFF"/>
        </w:rPr>
        <w:t>pět</w:t>
      </w:r>
      <w:r>
        <w:rPr>
          <w:shd w:val="clear" w:color="auto" w:fill="FFFFFF"/>
        </w:rPr>
        <w:t>i</w:t>
      </w:r>
      <w:r w:rsidRPr="002F41FF">
        <w:rPr>
          <w:shd w:val="clear" w:color="auto" w:fill="FFFFFF"/>
        </w:rPr>
        <w:t xml:space="preserve"> druh</w:t>
      </w:r>
      <w:r>
        <w:rPr>
          <w:shd w:val="clear" w:color="auto" w:fill="FFFFFF"/>
        </w:rPr>
        <w:t>y</w:t>
      </w:r>
      <w:r w:rsidRPr="002F41FF">
        <w:rPr>
          <w:shd w:val="clear" w:color="auto" w:fill="FFFFFF"/>
        </w:rPr>
        <w:t xml:space="preserve"> masa (hovězí, jehněčí, vepřové, kuřecí a ryby)</w:t>
      </w:r>
      <w:r>
        <w:rPr>
          <w:shd w:val="clear" w:color="auto" w:fill="FFFFFF"/>
        </w:rPr>
        <w:t xml:space="preserve"> </w:t>
      </w:r>
      <w:r w:rsidRPr="002F41FF">
        <w:rPr>
          <w:shd w:val="clear" w:color="auto" w:fill="FFFFFF"/>
        </w:rPr>
        <w:t xml:space="preserve">a zároveň </w:t>
      </w:r>
      <w:r>
        <w:rPr>
          <w:shd w:val="clear" w:color="auto" w:fill="FFFFFF"/>
        </w:rPr>
        <w:t xml:space="preserve">nastavit </w:t>
      </w:r>
      <w:r w:rsidRPr="002F41FF">
        <w:rPr>
          <w:shd w:val="clear" w:color="auto" w:fill="FFFFFF"/>
        </w:rPr>
        <w:t xml:space="preserve">stupeň propečení od raw až po well done. Sonda </w:t>
      </w:r>
      <w:r>
        <w:rPr>
          <w:shd w:val="clear" w:color="auto" w:fill="FFFFFF"/>
        </w:rPr>
        <w:t xml:space="preserve">sama </w:t>
      </w:r>
      <w:r w:rsidRPr="002F41FF">
        <w:rPr>
          <w:shd w:val="clear" w:color="auto" w:fill="FFFFFF"/>
        </w:rPr>
        <w:t>rozezná, kdy je váš požadavek naplněn</w:t>
      </w:r>
      <w:r>
        <w:rPr>
          <w:shd w:val="clear" w:color="auto" w:fill="FFFFFF"/>
        </w:rPr>
        <w:t>. N</w:t>
      </w:r>
      <w:r w:rsidRPr="002F41FF">
        <w:rPr>
          <w:shd w:val="clear" w:color="auto" w:fill="FFFFFF"/>
        </w:rPr>
        <w:t>avíc disponuje funkcí „</w:t>
      </w:r>
      <w:r w:rsidR="00695E12">
        <w:rPr>
          <w:shd w:val="clear" w:color="auto" w:fill="FFFFFF"/>
        </w:rPr>
        <w:t>R</w:t>
      </w:r>
      <w:r w:rsidRPr="002F41FF">
        <w:rPr>
          <w:shd w:val="clear" w:color="auto" w:fill="FFFFFF"/>
        </w:rPr>
        <w:t xml:space="preserve">est </w:t>
      </w:r>
      <w:r w:rsidR="00695E12">
        <w:rPr>
          <w:shd w:val="clear" w:color="auto" w:fill="FFFFFF"/>
        </w:rPr>
        <w:t>M</w:t>
      </w:r>
      <w:r w:rsidRPr="002F41FF">
        <w:rPr>
          <w:shd w:val="clear" w:color="auto" w:fill="FFFFFF"/>
        </w:rPr>
        <w:t>eat“</w:t>
      </w:r>
      <w:r>
        <w:rPr>
          <w:shd w:val="clear" w:color="auto" w:fill="FFFFFF"/>
        </w:rPr>
        <w:t>, která zajistí doporučené odpočinutí masa před samotnou konzumací. To je klíčové proto, aby</w:t>
      </w:r>
      <w:r w:rsidRPr="002F41FF">
        <w:rPr>
          <w:shd w:val="clear" w:color="auto" w:fill="FFFFFF"/>
        </w:rPr>
        <w:t xml:space="preserve"> šťáva mohla prostoupit celou porc</w:t>
      </w:r>
      <w:r w:rsidR="00695E12">
        <w:rPr>
          <w:shd w:val="clear" w:color="auto" w:fill="FFFFFF"/>
        </w:rPr>
        <w:t>í</w:t>
      </w:r>
      <w:r w:rsidRPr="002F41FF">
        <w:rPr>
          <w:shd w:val="clear" w:color="auto" w:fill="FFFFFF"/>
        </w:rPr>
        <w:t xml:space="preserve"> masa a nevytekla při prvním nakrojení.</w:t>
      </w:r>
      <w:r w:rsidRPr="00DC5FC9">
        <w:rPr>
          <w:rStyle w:val="Zdraznnjemn"/>
          <w:rFonts w:cstheme="minorHAnsi"/>
          <w:color w:val="auto"/>
        </w:rPr>
        <w:t xml:space="preserve"> </w:t>
      </w:r>
      <w:r w:rsidRPr="00695E12">
        <w:rPr>
          <w:rStyle w:val="Zdraznnjemn"/>
          <w:rFonts w:cstheme="minorHAnsi"/>
          <w:i w:val="0"/>
          <w:color w:val="auto"/>
        </w:rPr>
        <w:t>Nemusíte si už nařizovat stopky nebo měřit, jak vysoký steak uříznout, aby byl správně propečený</w:t>
      </w:r>
      <w:r w:rsidR="00695E12">
        <w:rPr>
          <w:rStyle w:val="Zdraznnjemn"/>
          <w:rFonts w:cstheme="minorHAnsi"/>
          <w:i w:val="0"/>
          <w:color w:val="auto"/>
        </w:rPr>
        <w:t>. Gr</w:t>
      </w:r>
      <w:r w:rsidRPr="00695E12">
        <w:rPr>
          <w:rStyle w:val="Zdraznnjemn"/>
          <w:rFonts w:cstheme="minorHAnsi"/>
          <w:i w:val="0"/>
          <w:color w:val="auto"/>
        </w:rPr>
        <w:t>il vám s tím sám pomůže.</w:t>
      </w:r>
      <w:r w:rsidRPr="00F56F61">
        <w:rPr>
          <w:rStyle w:val="Zdraznnjemn"/>
          <w:rFonts w:cstheme="minorHAnsi"/>
          <w:color w:val="auto"/>
        </w:rPr>
        <w:t xml:space="preserve"> </w:t>
      </w:r>
      <w:r>
        <w:rPr>
          <w:rStyle w:val="Zdraznnjemn"/>
          <w:rFonts w:cstheme="minorHAnsi"/>
          <w:color w:val="auto"/>
        </w:rPr>
        <w:t xml:space="preserve"> </w:t>
      </w:r>
    </w:p>
    <w:p w:rsidR="00DC69F0" w:rsidRDefault="00DC69F0" w:rsidP="00DC69F0">
      <w:pPr>
        <w:spacing w:after="0"/>
        <w:jc w:val="both"/>
        <w:rPr>
          <w:shd w:val="clear" w:color="auto" w:fill="FFFFFF"/>
        </w:rPr>
      </w:pPr>
    </w:p>
    <w:p w:rsidR="00DC69F0" w:rsidRPr="00810831" w:rsidRDefault="00DC69F0" w:rsidP="00DC69F0">
      <w:pPr>
        <w:spacing w:after="0"/>
        <w:jc w:val="both"/>
        <w:rPr>
          <w:shd w:val="clear" w:color="auto" w:fill="FFFFFF"/>
        </w:rPr>
      </w:pPr>
      <w:r>
        <w:rPr>
          <w:shd w:val="clear" w:color="auto" w:fill="FFFFFF"/>
        </w:rPr>
        <w:t>M</w:t>
      </w:r>
      <w:r w:rsidRPr="00810831">
        <w:rPr>
          <w:shd w:val="clear" w:color="auto" w:fill="FFFFFF"/>
        </w:rPr>
        <w:t xml:space="preserve">á dvě desky – horní žebrovanou a dolní plochou. Desky lze vzájemně měnit a výšku horní </w:t>
      </w:r>
      <w:r w:rsidR="00695E12">
        <w:rPr>
          <w:shd w:val="clear" w:color="auto" w:fill="FFFFFF"/>
        </w:rPr>
        <w:t xml:space="preserve">desky </w:t>
      </w:r>
      <w:r>
        <w:rPr>
          <w:shd w:val="clear" w:color="auto" w:fill="FFFFFF"/>
        </w:rPr>
        <w:t xml:space="preserve">a sklon spodní </w:t>
      </w:r>
      <w:r w:rsidR="00695E12">
        <w:rPr>
          <w:shd w:val="clear" w:color="auto" w:fill="FFFFFF"/>
        </w:rPr>
        <w:t xml:space="preserve">plochy </w:t>
      </w:r>
      <w:r w:rsidRPr="00810831">
        <w:rPr>
          <w:shd w:val="clear" w:color="auto" w:fill="FFFFFF"/>
        </w:rPr>
        <w:t xml:space="preserve">nastavovat. </w:t>
      </w:r>
      <w:r>
        <w:rPr>
          <w:shd w:val="clear" w:color="auto" w:fill="FFFFFF"/>
        </w:rPr>
        <w:t xml:space="preserve">To umožní zachytit šťávu i přebytečný tuk do vyjímatelné misky. </w:t>
      </w:r>
      <w:r w:rsidR="00695E12">
        <w:rPr>
          <w:shd w:val="clear" w:color="auto" w:fill="FFFFFF"/>
        </w:rPr>
        <w:t>P</w:t>
      </w:r>
      <w:r>
        <w:rPr>
          <w:shd w:val="clear" w:color="auto" w:fill="FFFFFF"/>
        </w:rPr>
        <w:t xml:space="preserve">ovrch </w:t>
      </w:r>
      <w:r w:rsidR="00695E12">
        <w:rPr>
          <w:shd w:val="clear" w:color="auto" w:fill="FFFFFF"/>
        </w:rPr>
        <w:t xml:space="preserve">desek </w:t>
      </w:r>
      <w:r>
        <w:rPr>
          <w:shd w:val="clear" w:color="auto" w:fill="FFFFFF"/>
        </w:rPr>
        <w:t>je</w:t>
      </w:r>
      <w:r w:rsidRPr="00810831">
        <w:rPr>
          <w:shd w:val="clear" w:color="auto" w:fill="FFFFFF"/>
        </w:rPr>
        <w:t xml:space="preserve"> </w:t>
      </w:r>
      <w:proofErr w:type="gramStart"/>
      <w:r w:rsidRPr="00810831">
        <w:rPr>
          <w:shd w:val="clear" w:color="auto" w:fill="FFFFFF"/>
        </w:rPr>
        <w:t>z</w:t>
      </w:r>
      <w:r w:rsidR="00695E12">
        <w:rPr>
          <w:shd w:val="clear" w:color="auto" w:fill="FFFFFF"/>
        </w:rPr>
        <w:t>e</w:t>
      </w:r>
      <w:proofErr w:type="gramEnd"/>
      <w:r w:rsidRPr="00810831">
        <w:rPr>
          <w:shd w:val="clear" w:color="auto" w:fill="FFFFFF"/>
        </w:rPr>
        <w:t xml:space="preserve"> zdravotně naprosto nezávadného </w:t>
      </w:r>
      <w:r>
        <w:rPr>
          <w:shd w:val="clear" w:color="auto" w:fill="FFFFFF"/>
        </w:rPr>
        <w:t xml:space="preserve">materiálu </w:t>
      </w:r>
      <w:r w:rsidRPr="002F41FF">
        <w:rPr>
          <w:shd w:val="clear" w:color="auto" w:fill="FFFFFF"/>
        </w:rPr>
        <w:t>Quantanium</w:t>
      </w:r>
      <w:r w:rsidRPr="002F41FF">
        <w:t xml:space="preserve"> </w:t>
      </w:r>
      <w:r w:rsidRPr="002F41FF">
        <w:rPr>
          <w:shd w:val="clear" w:color="auto" w:fill="FFFFFF"/>
        </w:rPr>
        <w:t xml:space="preserve">PFOA free, který na rozdíl od teflonových </w:t>
      </w:r>
      <w:r>
        <w:rPr>
          <w:shd w:val="clear" w:color="auto" w:fill="FFFFFF"/>
        </w:rPr>
        <w:t xml:space="preserve">povrchů </w:t>
      </w:r>
      <w:r w:rsidRPr="002F41FF">
        <w:rPr>
          <w:shd w:val="clear" w:color="auto" w:fill="FFFFFF"/>
        </w:rPr>
        <w:t>neobsahuje karcinogenní perfluorooktanovou kyselinu a minimalizuje nutnost užití oleje</w:t>
      </w:r>
      <w:r>
        <w:rPr>
          <w:shd w:val="clear" w:color="auto" w:fill="FFFFFF"/>
        </w:rPr>
        <w:t>. Je také odolný vůči poškrábání a snadno se čistí, což oceníte po každé hostině, kdy stačí suchou papírovou utěrkou očistit gril.</w:t>
      </w:r>
    </w:p>
    <w:p w:rsidR="00DC69F0" w:rsidRDefault="00DC69F0" w:rsidP="00DC69F0">
      <w:pPr>
        <w:spacing w:after="0"/>
        <w:jc w:val="both"/>
        <w:rPr>
          <w:b/>
          <w:shd w:val="clear" w:color="auto" w:fill="FFFFFF"/>
        </w:rPr>
      </w:pPr>
    </w:p>
    <w:p w:rsidR="00DC69F0" w:rsidRDefault="00DC69F0" w:rsidP="00DC69F0">
      <w:pPr>
        <w:spacing w:after="0"/>
        <w:jc w:val="both"/>
        <w:rPr>
          <w:shd w:val="clear" w:color="auto" w:fill="FFFFFF"/>
        </w:rPr>
      </w:pPr>
      <w:r w:rsidRPr="00F56F61">
        <w:rPr>
          <w:shd w:val="clear" w:color="auto" w:fill="FFFFFF"/>
        </w:rPr>
        <w:t xml:space="preserve">Vaše šance zazářit </w:t>
      </w:r>
      <w:r>
        <w:rPr>
          <w:shd w:val="clear" w:color="auto" w:fill="FFFFFF"/>
        </w:rPr>
        <w:t>v rodině nebo mezi přáteli s c</w:t>
      </w:r>
      <w:r w:rsidRPr="00DC5FC9">
        <w:rPr>
          <w:shd w:val="clear" w:color="auto" w:fill="FFFFFF"/>
        </w:rPr>
        <w:t>hytrý</w:t>
      </w:r>
      <w:r>
        <w:rPr>
          <w:shd w:val="clear" w:color="auto" w:fill="FFFFFF"/>
        </w:rPr>
        <w:t>m</w:t>
      </w:r>
      <w:r w:rsidRPr="00DC5FC9">
        <w:rPr>
          <w:shd w:val="clear" w:color="auto" w:fill="FFFFFF"/>
        </w:rPr>
        <w:t xml:space="preserve"> BBQ gril</w:t>
      </w:r>
      <w:r>
        <w:rPr>
          <w:shd w:val="clear" w:color="auto" w:fill="FFFFFF"/>
        </w:rPr>
        <w:t xml:space="preserve">em výrazně stoupnou. Snadno ho kdekoliv rozložíte, třeba i na malém balkóně, nastavíte potřebné údaje a </w:t>
      </w:r>
      <w:r w:rsidRPr="00F56F61">
        <w:rPr>
          <w:shd w:val="clear" w:color="auto" w:fill="FFFFFF"/>
        </w:rPr>
        <w:t xml:space="preserve">za pár minut </w:t>
      </w:r>
      <w:r>
        <w:rPr>
          <w:shd w:val="clear" w:color="auto" w:fill="FFFFFF"/>
        </w:rPr>
        <w:t xml:space="preserve">už </w:t>
      </w:r>
      <w:r w:rsidRPr="00F56F61">
        <w:rPr>
          <w:shd w:val="clear" w:color="auto" w:fill="FFFFFF"/>
        </w:rPr>
        <w:t>můžete servírovat voňavé pochoutky</w:t>
      </w:r>
      <w:r>
        <w:rPr>
          <w:shd w:val="clear" w:color="auto" w:fill="FFFFFF"/>
        </w:rPr>
        <w:t>. Přejeme dobrou chuť!</w:t>
      </w:r>
    </w:p>
    <w:p w:rsidR="00695E12" w:rsidRDefault="00695E12" w:rsidP="00DC69F0">
      <w:pPr>
        <w:spacing w:after="0"/>
        <w:jc w:val="both"/>
        <w:rPr>
          <w:shd w:val="clear" w:color="auto" w:fill="FFFFFF"/>
        </w:rPr>
      </w:pPr>
    </w:p>
    <w:p w:rsidR="00695E12" w:rsidRDefault="00DC69F0" w:rsidP="00DC69F0">
      <w:pPr>
        <w:spacing w:after="0"/>
        <w:jc w:val="both"/>
      </w:pPr>
      <w:r w:rsidRPr="00621D76">
        <w:rPr>
          <w:i/>
        </w:rPr>
        <w:t>Doporučená cena 10590,- Kč</w:t>
      </w:r>
      <w:bookmarkStart w:id="0" w:name="_GoBack"/>
      <w:bookmarkEnd w:id="0"/>
    </w:p>
    <w:p w:rsidR="00695E12" w:rsidRDefault="00695E12" w:rsidP="00DC69F0">
      <w:pPr>
        <w:spacing w:after="0"/>
        <w:jc w:val="both"/>
      </w:pPr>
    </w:p>
    <w:p w:rsidR="00695E12" w:rsidRDefault="00695E12" w:rsidP="00DC69F0">
      <w:pPr>
        <w:spacing w:after="0"/>
        <w:jc w:val="both"/>
      </w:pPr>
    </w:p>
    <w:p w:rsidR="00DC69F0" w:rsidRPr="007307B2" w:rsidRDefault="00DC69F0" w:rsidP="00DC69F0">
      <w:pPr>
        <w:jc w:val="both"/>
        <w:rPr>
          <w:rFonts w:eastAsia="Times New Roman"/>
          <w:sz w:val="18"/>
          <w:szCs w:val="18"/>
          <w:lang w:eastAsia="cs-CZ"/>
        </w:rPr>
      </w:pPr>
      <w:r w:rsidRPr="007307B2">
        <w:rPr>
          <w:rFonts w:eastAsia="Times New Roman"/>
          <w:b/>
          <w:bCs/>
          <w:sz w:val="18"/>
          <w:szCs w:val="18"/>
        </w:rPr>
        <w:t xml:space="preserve">O značce Sage: </w:t>
      </w:r>
    </w:p>
    <w:p w:rsidR="00DC69F0" w:rsidRPr="007307B2" w:rsidRDefault="00DC69F0" w:rsidP="00DC69F0">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rsidR="00DC69F0" w:rsidRPr="007307B2" w:rsidRDefault="00DC69F0" w:rsidP="00DC69F0">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w:t>
      </w:r>
      <w:r w:rsidRPr="007307B2">
        <w:rPr>
          <w:rFonts w:eastAsia="Times New Roman"/>
          <w:sz w:val="18"/>
          <w:szCs w:val="18"/>
        </w:rPr>
        <w:lastRenderedPageBreak/>
        <w:t xml:space="preserve">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rsidR="00DC69F0" w:rsidRPr="0075087E" w:rsidRDefault="00DC69F0" w:rsidP="00DC69F0">
      <w:pPr>
        <w:spacing w:after="0" w:line="240" w:lineRule="auto"/>
        <w:jc w:val="both"/>
        <w:rPr>
          <w:sz w:val="18"/>
          <w:szCs w:val="18"/>
        </w:rPr>
      </w:pPr>
      <w:r w:rsidRPr="0075087E">
        <w:rPr>
          <w:sz w:val="18"/>
          <w:szCs w:val="18"/>
        </w:rPr>
        <w:t xml:space="preserve">Pro další informace a novinky navštivte adresu </w:t>
      </w:r>
      <w:hyperlink r:id="rId7" w:history="1">
        <w:r w:rsidRPr="007307B2">
          <w:rPr>
            <w:rStyle w:val="Hypertextovodkaz"/>
            <w:color w:val="auto"/>
            <w:sz w:val="18"/>
            <w:szCs w:val="18"/>
          </w:rPr>
          <w:t>www.sagecz.cz</w:t>
        </w:r>
      </w:hyperlink>
      <w:r w:rsidRPr="0075087E">
        <w:rPr>
          <w:sz w:val="18"/>
          <w:szCs w:val="18"/>
        </w:rPr>
        <w:t xml:space="preserve">.  </w:t>
      </w:r>
    </w:p>
    <w:p w:rsidR="00DC69F0" w:rsidRPr="00D744F4" w:rsidRDefault="00DC69F0" w:rsidP="00DC69F0">
      <w:pPr>
        <w:spacing w:after="0"/>
        <w:jc w:val="both"/>
        <w:rPr>
          <w:rFonts w:eastAsia="Times New Roman"/>
          <w:sz w:val="18"/>
          <w:szCs w:val="18"/>
        </w:rPr>
      </w:pPr>
    </w:p>
    <w:p w:rsidR="00DC69F0" w:rsidRPr="00D744F4" w:rsidRDefault="00DC69F0" w:rsidP="00DC69F0">
      <w:pPr>
        <w:spacing w:after="0"/>
        <w:jc w:val="both"/>
        <w:rPr>
          <w:rFonts w:eastAsia="Times New Roman"/>
          <w:sz w:val="18"/>
          <w:szCs w:val="18"/>
        </w:rPr>
      </w:pPr>
    </w:p>
    <w:p w:rsidR="00DC69F0" w:rsidRPr="00D744F4" w:rsidRDefault="00DC69F0" w:rsidP="00DC69F0">
      <w:pPr>
        <w:spacing w:after="0"/>
        <w:rPr>
          <w:rFonts w:eastAsia="Times New Roman"/>
          <w:sz w:val="18"/>
          <w:szCs w:val="18"/>
        </w:rPr>
      </w:pPr>
      <w:r w:rsidRPr="00D744F4">
        <w:rPr>
          <w:rFonts w:eastAsia="Times New Roman"/>
          <w:sz w:val="18"/>
          <w:szCs w:val="18"/>
        </w:rPr>
        <w:t>Moniku Strakovou / PHOENIX COMMUNICATION</w:t>
      </w:r>
    </w:p>
    <w:p w:rsidR="00DC69F0" w:rsidRPr="009F3FA7" w:rsidRDefault="00DC69F0" w:rsidP="00DC69F0">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rsidR="00DC69F0" w:rsidRPr="00D744F4" w:rsidRDefault="008509C3" w:rsidP="00DC69F0">
      <w:pPr>
        <w:spacing w:after="0"/>
      </w:pPr>
      <w:hyperlink r:id="rId8" w:history="1">
        <w:r w:rsidR="00DC69F0" w:rsidRPr="007307B2">
          <w:rPr>
            <w:rFonts w:eastAsia="Times New Roman"/>
            <w:sz w:val="18"/>
            <w:szCs w:val="18"/>
            <w:u w:val="single"/>
          </w:rPr>
          <w:t>monika@phoenixcom.cz</w:t>
        </w:r>
      </w:hyperlink>
      <w:r w:rsidR="00DC69F0" w:rsidRPr="0075087E">
        <w:rPr>
          <w:rFonts w:eastAsia="Times New Roman"/>
          <w:sz w:val="18"/>
          <w:szCs w:val="18"/>
        </w:rPr>
        <w:t xml:space="preserve"> / (00420) 774 814</w:t>
      </w:r>
      <w:r w:rsidR="00DC69F0">
        <w:rPr>
          <w:rFonts w:eastAsia="Times New Roman"/>
          <w:sz w:val="18"/>
          <w:szCs w:val="18"/>
        </w:rPr>
        <w:t> </w:t>
      </w:r>
      <w:r w:rsidR="00DC69F0" w:rsidRPr="00D744F4">
        <w:rPr>
          <w:rFonts w:eastAsia="Times New Roman"/>
          <w:sz w:val="18"/>
          <w:szCs w:val="18"/>
        </w:rPr>
        <w:t>654</w:t>
      </w:r>
    </w:p>
    <w:p w:rsidR="00DC69F0" w:rsidRDefault="00DC69F0" w:rsidP="00DC69F0">
      <w:pPr>
        <w:spacing w:after="0"/>
      </w:pPr>
    </w:p>
    <w:p w:rsidR="00DC69F0" w:rsidRDefault="00DC69F0" w:rsidP="00DC69F0"/>
    <w:p w:rsidR="00DC69F0" w:rsidRDefault="00DC69F0" w:rsidP="00DC69F0"/>
    <w:p w:rsidR="00DC69F0" w:rsidRDefault="00DC69F0" w:rsidP="00DC69F0"/>
    <w:p w:rsidR="004A738D" w:rsidRDefault="004A738D"/>
    <w:sectPr w:rsidR="004A738D" w:rsidSect="00692D33">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9C3" w:rsidRDefault="008509C3">
      <w:pPr>
        <w:spacing w:after="0" w:line="240" w:lineRule="auto"/>
      </w:pPr>
      <w:r>
        <w:separator/>
      </w:r>
    </w:p>
  </w:endnote>
  <w:endnote w:type="continuationSeparator" w:id="0">
    <w:p w:rsidR="008509C3" w:rsidRDefault="0085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9C3" w:rsidRDefault="008509C3">
      <w:pPr>
        <w:spacing w:after="0" w:line="240" w:lineRule="auto"/>
      </w:pPr>
      <w:r>
        <w:separator/>
      </w:r>
    </w:p>
  </w:footnote>
  <w:footnote w:type="continuationSeparator" w:id="0">
    <w:p w:rsidR="008509C3" w:rsidRDefault="00850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12E" w:rsidRDefault="00F84CDD" w:rsidP="006E112E">
    <w:pPr>
      <w:pStyle w:val="Zhlav"/>
      <w:jc w:val="center"/>
    </w:pPr>
    <w:r w:rsidRPr="006E112E">
      <w:rPr>
        <w:noProof/>
        <w:lang w:val="cs-CZ" w:eastAsia="cs-CZ"/>
      </w:rPr>
      <w:drawing>
        <wp:inline distT="0" distB="0" distL="0" distR="0" wp14:anchorId="514E45F8" wp14:editId="42DF26B1">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F0"/>
    <w:rsid w:val="004A738D"/>
    <w:rsid w:val="00695E12"/>
    <w:rsid w:val="008509C3"/>
    <w:rsid w:val="00890B2E"/>
    <w:rsid w:val="00B6100A"/>
    <w:rsid w:val="00DC69F0"/>
    <w:rsid w:val="00F84C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CE0F-7783-4DD1-801B-074722AB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69F0"/>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DC69F0"/>
    <w:rPr>
      <w:color w:val="1D520A"/>
      <w:u w:val="single"/>
    </w:rPr>
  </w:style>
  <w:style w:type="paragraph" w:styleId="Zhlav">
    <w:name w:val="header"/>
    <w:basedOn w:val="Normln"/>
    <w:link w:val="ZhlavChar"/>
    <w:semiHidden/>
    <w:rsid w:val="00DC69F0"/>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DC69F0"/>
    <w:rPr>
      <w:rFonts w:ascii="MS PGothic" w:eastAsia="MS PGothic" w:hAnsi="MS PGothic" w:cs="Calibri"/>
      <w:kern w:val="1"/>
      <w:sz w:val="21"/>
      <w:szCs w:val="21"/>
      <w:lang w:val="en-US" w:eastAsia="ar-SA"/>
    </w:rPr>
  </w:style>
  <w:style w:type="character" w:styleId="Siln">
    <w:name w:val="Strong"/>
    <w:uiPriority w:val="22"/>
    <w:qFormat/>
    <w:rsid w:val="00DC69F0"/>
    <w:rPr>
      <w:b/>
      <w:bCs/>
    </w:rPr>
  </w:style>
  <w:style w:type="character" w:styleId="Zdraznnjemn">
    <w:name w:val="Subtle Emphasis"/>
    <w:basedOn w:val="Standardnpsmoodstavce"/>
    <w:uiPriority w:val="19"/>
    <w:qFormat/>
    <w:rsid w:val="00DC69F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settings" Target="settings.xml"/><Relationship Id="rId7" Type="http://schemas.openxmlformats.org/officeDocument/2006/relationships/hyperlink" Target="http://www.sagecz.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F01D-8D2D-4C2D-83E5-095CF5F7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2019-05-31T06:26:00Z</dcterms:created>
  <dcterms:modified xsi:type="dcterms:W3CDTF">2019-05-31T06:26:00Z</dcterms:modified>
</cp:coreProperties>
</file>